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241C" w14:textId="15C58938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Занятие по математике вторая младшая группа</w:t>
      </w:r>
    </w:p>
    <w:p w14:paraId="562DE18A" w14:textId="77777777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8EE3FC8" w14:textId="6823EFCE" w:rsidR="00370F5B" w:rsidRP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proofErr w:type="gramStart"/>
      <w:r w:rsidRPr="00370F5B">
        <w:rPr>
          <w:rStyle w:val="c0"/>
          <w:b/>
          <w:bCs/>
          <w:color w:val="000000"/>
          <w:sz w:val="28"/>
          <w:szCs w:val="28"/>
        </w:rPr>
        <w:t>Тема  "</w:t>
      </w:r>
      <w:proofErr w:type="gramEnd"/>
      <w:r w:rsidRPr="00370F5B">
        <w:rPr>
          <w:rStyle w:val="c0"/>
          <w:b/>
          <w:bCs/>
          <w:color w:val="000000"/>
          <w:sz w:val="28"/>
          <w:szCs w:val="28"/>
        </w:rPr>
        <w:t>Транспорт"</w:t>
      </w:r>
    </w:p>
    <w:p w14:paraId="45B39770" w14:textId="77777777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11ADEE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Интеграция образовательных областей: «Познание» (формирование элементарных математических представлений), «Коммуникация», «Физическая культура», «Социализация».</w:t>
      </w:r>
    </w:p>
    <w:p w14:paraId="4C4A47DF" w14:textId="77777777" w:rsidR="00370F5B" w:rsidRDefault="00370F5B" w:rsidP="00370F5B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14:paraId="58B409A1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Закрепить знание детей о геометрических фигурах (круг, квадрат, треугольник, основном цвете (красный, синий, зелёный, жёлтый) </w:t>
      </w:r>
      <w:proofErr w:type="gramStart"/>
      <w:r>
        <w:rPr>
          <w:rStyle w:val="c0"/>
          <w:color w:val="000000"/>
          <w:sz w:val="28"/>
          <w:szCs w:val="28"/>
        </w:rPr>
        <w:t>( «</w:t>
      </w:r>
      <w:proofErr w:type="gramEnd"/>
      <w:r>
        <w:rPr>
          <w:rStyle w:val="c0"/>
          <w:color w:val="000000"/>
          <w:sz w:val="28"/>
          <w:szCs w:val="28"/>
        </w:rPr>
        <w:t>Познание») ;</w:t>
      </w:r>
    </w:p>
    <w:p w14:paraId="0DE25A9B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использовать слова: "один-много" («Познание»);</w:t>
      </w:r>
    </w:p>
    <w:p w14:paraId="3FBA9C1D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сравнение предметов по длине («Познание»);</w:t>
      </w:r>
    </w:p>
    <w:p w14:paraId="7503DA07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Различение частей суток: "день-ночь" («Познание»);</w:t>
      </w:r>
    </w:p>
    <w:p w14:paraId="2FD0220D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формировать умение детей конструировать из конструктора "Лего", называть виды транспорта («Познание»);</w:t>
      </w:r>
    </w:p>
    <w:p w14:paraId="5EB70897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поддерживать беседу и отвечать на вопросы воспитателя («Коммуникация»);</w:t>
      </w:r>
    </w:p>
    <w:p w14:paraId="2ED167B7" w14:textId="77777777" w:rsidR="00370F5B" w:rsidRDefault="00370F5B" w:rsidP="00370F5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интерес к физкультуре («Физическая культура»);</w:t>
      </w:r>
    </w:p>
    <w:p w14:paraId="3284AFAC" w14:textId="77777777" w:rsidR="00370F5B" w:rsidRDefault="00370F5B" w:rsidP="00370F5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отзывчивость и желание помочь («Социализация»).</w:t>
      </w:r>
    </w:p>
    <w:p w14:paraId="27542B4F" w14:textId="77777777" w:rsidR="00370F5B" w:rsidRDefault="00370F5B" w:rsidP="00370F5B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Методы и приемы:</w:t>
      </w:r>
    </w:p>
    <w:p w14:paraId="630E36A9" w14:textId="77777777" w:rsidR="00370F5B" w:rsidRDefault="00370F5B" w:rsidP="00370F5B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Словесные – беседа;</w:t>
      </w:r>
    </w:p>
    <w:p w14:paraId="3353DDBE" w14:textId="77777777" w:rsidR="00370F5B" w:rsidRDefault="00370F5B" w:rsidP="00370F5B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Наглядные – показ воспитателя;</w:t>
      </w:r>
    </w:p>
    <w:p w14:paraId="336E8E87" w14:textId="77777777" w:rsidR="00370F5B" w:rsidRDefault="00370F5B" w:rsidP="00370F5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Практические – физкультминутка, песенка «Паровозика».</w:t>
      </w:r>
    </w:p>
    <w:p w14:paraId="335E95FA" w14:textId="464DC87E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Материалы и оборудование: конструктор "Лего", геометрические фигуры, полоски из цветного картона. Аудио кассета "Песенка паровозика". Буратино.</w:t>
      </w:r>
    </w:p>
    <w:p w14:paraId="5340E149" w14:textId="77777777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EAC75DB" w14:textId="7B0FA1A8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Логика образовательной деятельности</w:t>
      </w:r>
    </w:p>
    <w:p w14:paraId="21B998B4" w14:textId="77777777" w:rsidR="00370F5B" w:rsidRDefault="00370F5B" w:rsidP="00370F5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322AD3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гости к детям приходит Буратино, он здоровается с детьми и что-то шепчет на ухо воспитателю.</w:t>
      </w:r>
    </w:p>
    <w:p w14:paraId="24A1B972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-ль: Буратино мечтает отправиться в гости к своему другу Пете, но не знает на чём ему поехать. Какой вид транспорта вы предложили бы ему?</w:t>
      </w:r>
    </w:p>
    <w:p w14:paraId="6B540741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перечисляют виды транспорта.</w:t>
      </w:r>
    </w:p>
    <w:p w14:paraId="11A73556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-ль: Буратино подумал и решил, что поедет на поезде. Ребята мы поможем Буратино сделать поезд из конструктора "Лего", для этого нужно выбрать кубики одного цвета.</w:t>
      </w:r>
    </w:p>
    <w:p w14:paraId="56B5ED4C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строят поезд приставляя кубик к кубику узкой гранью.</w:t>
      </w:r>
    </w:p>
    <w:p w14:paraId="1C5D5A46" w14:textId="0C744D55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-ль: Какого цвета кубики</w:t>
      </w:r>
      <w:r>
        <w:rPr>
          <w:rStyle w:val="c0"/>
          <w:color w:val="000000"/>
          <w:sz w:val="28"/>
          <w:szCs w:val="28"/>
        </w:rPr>
        <w:t>?</w:t>
      </w:r>
    </w:p>
    <w:p w14:paraId="445CE4DB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 xml:space="preserve">-ль: Сколько кубиков мы использовали, чтобы построить поезд (много) </w:t>
      </w:r>
      <w:proofErr w:type="gramStart"/>
      <w:r>
        <w:rPr>
          <w:rStyle w:val="c0"/>
          <w:color w:val="000000"/>
          <w:sz w:val="28"/>
          <w:szCs w:val="28"/>
        </w:rPr>
        <w:t>2.-</w:t>
      </w:r>
      <w:proofErr w:type="gramEnd"/>
      <w:r>
        <w:rPr>
          <w:rStyle w:val="c0"/>
          <w:color w:val="000000"/>
          <w:sz w:val="28"/>
          <w:szCs w:val="28"/>
        </w:rPr>
        <w:t xml:space="preserve"> А сейчас я объявляю посадку. Пассажиры -треугольник, квадрат, круг. Нужно сделать так, чтобы пассажиры одного поезда были одинаковой формы и цвета.</w:t>
      </w:r>
    </w:p>
    <w:p w14:paraId="3AC46C97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 Какие фигуры едут в твоём поезде? Какого они цвета? Сколько пассажиров?</w:t>
      </w:r>
    </w:p>
    <w:p w14:paraId="1C86BE31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-ль: Ребята, а по какой дороге поедет наш поезд (по железной дороге)</w:t>
      </w:r>
    </w:p>
    <w:p w14:paraId="783B0F66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-Давайте сделаем эту дорогу из длинных и коротких полосок, а как узнать короткая или длинная полоска? Возьмите полоски и сравните их способом наложения, жёлтую на красную.</w:t>
      </w:r>
    </w:p>
    <w:p w14:paraId="0CCAC5B4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-Теперь мы можем отправляться. Вставайте за мной, я буду паровозом-сколько паровозов (один</w:t>
      </w:r>
      <w:proofErr w:type="gramStart"/>
      <w:r>
        <w:rPr>
          <w:rStyle w:val="c0"/>
          <w:color w:val="000000"/>
          <w:sz w:val="28"/>
          <w:szCs w:val="28"/>
        </w:rPr>
        <w:t>) .А</w:t>
      </w:r>
      <w:proofErr w:type="gramEnd"/>
      <w:r>
        <w:rPr>
          <w:rStyle w:val="c0"/>
          <w:color w:val="000000"/>
          <w:sz w:val="28"/>
          <w:szCs w:val="28"/>
        </w:rPr>
        <w:t xml:space="preserve"> вы вагончики-сколько вагончиков (много) .</w:t>
      </w:r>
    </w:p>
    <w:p w14:paraId="5A0F316D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Физкультминутка: "Поезд"(Песенка Паровозика)</w:t>
      </w:r>
    </w:p>
    <w:p w14:paraId="13E814CB" w14:textId="55001EBB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</w:t>
      </w:r>
      <w:proofErr w:type="gramStart"/>
      <w:r>
        <w:rPr>
          <w:rStyle w:val="c0"/>
          <w:color w:val="000000"/>
          <w:sz w:val="28"/>
          <w:szCs w:val="28"/>
        </w:rPr>
        <w:t>: Вот</w:t>
      </w:r>
      <w:proofErr w:type="gramEnd"/>
      <w:r>
        <w:rPr>
          <w:rStyle w:val="c0"/>
          <w:color w:val="000000"/>
          <w:sz w:val="28"/>
          <w:szCs w:val="28"/>
        </w:rPr>
        <w:t xml:space="preserve"> мы и приехали в гости к мальчику Пете. Буратино просит вас помочь ему рассказать, что делает </w:t>
      </w:r>
      <w:r>
        <w:rPr>
          <w:rStyle w:val="c0"/>
          <w:color w:val="000000"/>
          <w:sz w:val="28"/>
          <w:szCs w:val="28"/>
        </w:rPr>
        <w:t>Медведь</w:t>
      </w:r>
      <w:r>
        <w:rPr>
          <w:rStyle w:val="c0"/>
          <w:color w:val="000000"/>
          <w:sz w:val="28"/>
          <w:szCs w:val="28"/>
        </w:rPr>
        <w:t xml:space="preserve"> на этих картинках.</w:t>
      </w:r>
    </w:p>
    <w:p w14:paraId="434CDF47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Итог:</w:t>
      </w:r>
    </w:p>
    <w:p w14:paraId="771E7BAF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помогли Буратино построить поезд и разместить пассажиров в вагончиках;</w:t>
      </w:r>
    </w:p>
    <w:p w14:paraId="677BE10F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-Сделали рельсы для поезда;</w:t>
      </w:r>
    </w:p>
    <w:p w14:paraId="1675D94A" w14:textId="41607753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-Рассмотрели картинки с частями суток: день и ночь;</w:t>
      </w:r>
    </w:p>
    <w:p w14:paraId="421DA162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>-ль: А теперь нам пора отправляться в детский сад, а Буратино останется погостить у Пети, давайте с ними попрощаемся.</w:t>
      </w:r>
    </w:p>
    <w:p w14:paraId="05C4FA9B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приехали на наземном виде транспорта-поезде, а обратно полетим на воздушном, а каком, послушайте загадку:</w:t>
      </w:r>
    </w:p>
    <w:p w14:paraId="70CEC327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птица: песен не поёт,</w:t>
      </w:r>
    </w:p>
    <w:p w14:paraId="4721ADDF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Гнезда не вьёт, людей и груз везёт (самолёт)</w:t>
      </w:r>
    </w:p>
    <w:p w14:paraId="721823D8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-Превращаемся в самолёты, заводим мотор: р-р-р-р-р, и полетели: у-у-у-у-у.</w:t>
      </w:r>
    </w:p>
    <w:p w14:paraId="2323FB86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Самолёт построим сами.</w:t>
      </w:r>
    </w:p>
    <w:p w14:paraId="36750671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Понесёмся над лесами,</w:t>
      </w:r>
    </w:p>
    <w:p w14:paraId="4284F0D2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Понесёмся над полями,</w:t>
      </w:r>
    </w:p>
    <w:p w14:paraId="011784FB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вернёмся к маме.</w:t>
      </w:r>
    </w:p>
    <w:p w14:paraId="7E5538BE" w14:textId="0DE21288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Мы прилетели в свою группу!</w:t>
      </w:r>
    </w:p>
    <w:p w14:paraId="34ED997D" w14:textId="1A261F16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3835E31" w14:textId="77777777" w:rsidR="00370F5B" w:rsidRDefault="00370F5B" w:rsidP="00370F5B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D45F0" w14:textId="1A9F6107" w:rsidR="0091359E" w:rsidRDefault="00370F5B">
      <w:r>
        <w:rPr>
          <w:noProof/>
        </w:rPr>
        <w:lastRenderedPageBreak/>
        <w:drawing>
          <wp:inline distT="0" distB="0" distL="0" distR="0" wp14:anchorId="004EBD7E" wp14:editId="4A32D197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F3371"/>
    <w:multiLevelType w:val="multilevel"/>
    <w:tmpl w:val="886A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7B29"/>
    <w:multiLevelType w:val="multilevel"/>
    <w:tmpl w:val="33D2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BF"/>
    <w:rsid w:val="00370F5B"/>
    <w:rsid w:val="006E307B"/>
    <w:rsid w:val="0091359E"/>
    <w:rsid w:val="00C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3934"/>
  <w15:chartTrackingRefBased/>
  <w15:docId w15:val="{B00CDF62-BF6E-42B9-93B7-868C8715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F5B"/>
  </w:style>
  <w:style w:type="paragraph" w:customStyle="1" w:styleId="c3">
    <w:name w:val="c3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7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2</cp:revision>
  <cp:lastPrinted>2020-05-20T16:15:00Z</cp:lastPrinted>
  <dcterms:created xsi:type="dcterms:W3CDTF">2020-05-20T16:05:00Z</dcterms:created>
  <dcterms:modified xsi:type="dcterms:W3CDTF">2020-05-20T16:15:00Z</dcterms:modified>
</cp:coreProperties>
</file>