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A26" w:rsidRPr="006A0A01" w:rsidRDefault="007C3638" w:rsidP="00B87A26">
      <w:pPr>
        <w:spacing w:line="276" w:lineRule="auto"/>
        <w:jc w:val="center"/>
        <w:rPr>
          <w:rFonts w:ascii="Times New Roman" w:hAnsi="Times New Roman" w:cs="Times New Roman"/>
          <w:b/>
          <w:color w:val="111111"/>
          <w:sz w:val="48"/>
          <w:szCs w:val="48"/>
          <w:shd w:val="clear" w:color="auto" w:fill="FFFFFF"/>
        </w:rPr>
      </w:pPr>
      <w:r w:rsidRPr="006A0A01">
        <w:rPr>
          <w:rFonts w:ascii="Times New Roman" w:hAnsi="Times New Roman" w:cs="Times New Roman"/>
          <w:b/>
          <w:color w:val="FF0000"/>
          <w:sz w:val="48"/>
          <w:szCs w:val="48"/>
          <w:shd w:val="clear" w:color="auto" w:fill="FFFFFF"/>
        </w:rPr>
        <w:t>Пейзаж в технике «обрывная аппликация» из бумаги для детей</w:t>
      </w:r>
      <w:r w:rsidR="00B87A26" w:rsidRPr="006A0A01">
        <w:rPr>
          <w:rFonts w:ascii="Times New Roman" w:hAnsi="Times New Roman" w:cs="Times New Roman"/>
          <w:b/>
          <w:color w:val="FF0000"/>
          <w:sz w:val="48"/>
          <w:szCs w:val="48"/>
          <w:shd w:val="clear" w:color="auto" w:fill="FFFFFF"/>
        </w:rPr>
        <w:t>.</w:t>
      </w:r>
    </w:p>
    <w:p w:rsidR="00B87A26" w:rsidRDefault="00B87A26" w:rsidP="007C3638">
      <w:pPr>
        <w:spacing w:line="276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B87A26">
        <w:rPr>
          <w:rFonts w:ascii="Times New Roman" w:hAnsi="Times New Roman" w:cs="Times New Roman"/>
          <w:noProof/>
          <w:color w:val="111111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3190951" cy="4419600"/>
            <wp:effectExtent l="0" t="0" r="9525" b="0"/>
            <wp:docPr id="1" name="Рисунок 1" descr="C:\Users\Batya\Desktop\JlovffPJ9t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tya\Desktop\JlovffPJ9tc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8300" cy="4443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7A26">
        <w:rPr>
          <w:rFonts w:ascii="Times New Roman" w:hAnsi="Times New Roman" w:cs="Times New Roman"/>
          <w:noProof/>
          <w:color w:val="111111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3314700" cy="4417873"/>
            <wp:effectExtent l="0" t="0" r="0" b="1905"/>
            <wp:docPr id="2" name="Рисунок 2" descr="C:\Users\Batya\Desktop\1(45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atya\Desktop\1(454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6416" cy="4433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0A01" w:rsidRPr="006A0A01" w:rsidRDefault="006A0A01" w:rsidP="007C3638">
      <w:pPr>
        <w:spacing w:line="276" w:lineRule="auto"/>
        <w:rPr>
          <w:rFonts w:ascii="Times New Roman" w:hAnsi="Times New Roman" w:cs="Times New Roman"/>
          <w:color w:val="111111"/>
          <w:sz w:val="36"/>
          <w:szCs w:val="36"/>
          <w:shd w:val="clear" w:color="auto" w:fill="FFFFFF"/>
        </w:rPr>
      </w:pPr>
      <w:r w:rsidRPr="006A0A01">
        <w:rPr>
          <w:rFonts w:ascii="Times New Roman" w:hAnsi="Times New Roman" w:cs="Times New Roman"/>
          <w:color w:val="111111"/>
          <w:sz w:val="36"/>
          <w:szCs w:val="36"/>
          <w:shd w:val="clear" w:color="auto" w:fill="FFFFFF"/>
        </w:rPr>
        <w:t>Обрывная аппликация, интересный и достаточно простой творческий приём. Он не предполагает в своём чистом виде использования ножниц, а уж тем более не требует навыков красивого вырезания. Такое занятие будет интересно деткам от 1 года и старше. Школьники уже смогут составить неповторимы картины в этой технике, а малышам следует подсказать куда наклеить тот или иной фрагмент.</w:t>
      </w:r>
    </w:p>
    <w:p w:rsidR="006A0A01" w:rsidRDefault="006A0A01" w:rsidP="007C3638">
      <w:pPr>
        <w:spacing w:line="276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6A0A01" w:rsidRDefault="006A0A01" w:rsidP="007C3638">
      <w:pPr>
        <w:spacing w:line="276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6A0A01" w:rsidRDefault="006A0A01" w:rsidP="007C3638">
      <w:pPr>
        <w:spacing w:line="276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6A0A01" w:rsidRDefault="006A0A01" w:rsidP="007C3638">
      <w:pPr>
        <w:spacing w:line="276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6A0A01" w:rsidRDefault="006A0A01" w:rsidP="007C3638">
      <w:pPr>
        <w:spacing w:line="276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6A0A01" w:rsidRDefault="006A0A01" w:rsidP="007C3638">
      <w:pPr>
        <w:spacing w:line="276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6A0A01" w:rsidRDefault="007C3638" w:rsidP="006A0A01">
      <w:pPr>
        <w:spacing w:line="276" w:lineRule="auto"/>
        <w:jc w:val="center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7C363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lastRenderedPageBreak/>
        <w:t>Для аппликации вам понадобится:</w:t>
      </w:r>
    </w:p>
    <w:p w:rsidR="006A0A01" w:rsidRPr="006A0A01" w:rsidRDefault="007C3638" w:rsidP="006A0A01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A0A0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Цветная бумага — любые понравившиеся цвета. </w:t>
      </w:r>
    </w:p>
    <w:p w:rsidR="006A0A01" w:rsidRPr="006A0A01" w:rsidRDefault="007C3638" w:rsidP="006A0A01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A0A0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Картон — основа аппликации.</w:t>
      </w:r>
    </w:p>
    <w:p w:rsidR="006A0A01" w:rsidRPr="006A0A01" w:rsidRDefault="007C3638" w:rsidP="006A0A01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A0A0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Клей-карандаш. </w:t>
      </w:r>
    </w:p>
    <w:p w:rsidR="006A0A01" w:rsidRPr="006A0A01" w:rsidRDefault="006A0A01" w:rsidP="006A0A01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14650" cy="5060155"/>
            <wp:effectExtent l="0" t="0" r="0" b="7620"/>
            <wp:docPr id="3" name="Рисунок 3" descr="C:\Users\Batya\Desktop\nRSQ0oQHYl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atya\Desktop\nRSQ0oQHYlw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3732" cy="51280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0A01" w:rsidRDefault="007C3638" w:rsidP="006A0A01">
      <w:pPr>
        <w:pStyle w:val="a3"/>
        <w:spacing w:line="276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6A0A0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Первый этап самый интересный и весёлый — рвать цветную бумагу на абсолютно любые кусочки. С этим заданием с удовольствием справляются даже самые маленькие детки. Есть в этом методе творчества элемент арт терапии, когда мы можем рвать и комкать бумагу, тем самым давая выход негативным эмоциям, что безусловно полезно как для </w:t>
      </w:r>
      <w:proofErr w:type="gramStart"/>
      <w:r w:rsidRPr="006A0A0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малышей</w:t>
      </w:r>
      <w:proofErr w:type="gramEnd"/>
      <w:r w:rsidRPr="006A0A0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так и для взрослых. Не стоит переживать, что бумага помнется, такая шероховатость придаст аппликации только более интересный объем.</w:t>
      </w:r>
    </w:p>
    <w:p w:rsidR="006A0A01" w:rsidRDefault="006A0A01" w:rsidP="006A0A01">
      <w:pPr>
        <w:pStyle w:val="a3"/>
        <w:spacing w:line="276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6A0A01" w:rsidRDefault="006A0A01" w:rsidP="006A0A01">
      <w:pPr>
        <w:pStyle w:val="a3"/>
        <w:spacing w:line="276" w:lineRule="auto"/>
        <w:jc w:val="center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6A0A01" w:rsidRDefault="007C3638" w:rsidP="006A0A01">
      <w:pPr>
        <w:pStyle w:val="a3"/>
        <w:spacing w:line="276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6A0A0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lastRenderedPageBreak/>
        <w:t xml:space="preserve">Когда малыш перестанет проявлять интерес к кусочкам бумаги, можно приступать к следующему этапу — сбору заготовок для аппликации. </w:t>
      </w:r>
      <w:r w:rsidR="006A0A01">
        <w:rPr>
          <w:rFonts w:ascii="Times New Roman" w:hAnsi="Times New Roman" w:cs="Times New Roman"/>
          <w:noProof/>
          <w:color w:val="111111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4D6F28B7" wp14:editId="3C79CD1F">
            <wp:extent cx="2821381" cy="3886200"/>
            <wp:effectExtent l="0" t="0" r="0" b="0"/>
            <wp:docPr id="4" name="Рисунок 4" descr="C:\Users\Batya\Desktop\g7iA0btoOo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atya\Desktop\g7iA0btoOo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9700" cy="3897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66A1" w:rsidRDefault="007C3638" w:rsidP="006A0A01">
      <w:pPr>
        <w:pStyle w:val="a3"/>
        <w:spacing w:line="276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6A0A0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Дайте волю вашей фантазии, поиграйте в игру — “на что похож кусочек”. Такие игры хорошо тренируют воображение и творческое мышление ребенка. Когда вы определитесь, что же за картина у вас должна получиться, начинайте приклеивать бумагу на картон. Вначале просто приклейте уголки мозаики, чтобы легко можно было менять некоторые элементы местами или подложить один слой под другой.</w:t>
      </w:r>
    </w:p>
    <w:p w:rsidR="001E66A1" w:rsidRDefault="007C3638" w:rsidP="001E66A1">
      <w:pPr>
        <w:pStyle w:val="a3"/>
        <w:spacing w:line="276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6A0A0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lastRenderedPageBreak/>
        <w:t xml:space="preserve"> </w:t>
      </w:r>
      <w:r w:rsidR="001E66A1">
        <w:rPr>
          <w:rFonts w:ascii="Times New Roman" w:hAnsi="Times New Roman" w:cs="Times New Roman"/>
          <w:noProof/>
          <w:color w:val="111111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3333750" cy="4722025"/>
            <wp:effectExtent l="0" t="0" r="0" b="2540"/>
            <wp:docPr id="6" name="Рисунок 6" descr="C:\Users\Batya\Desktop\p8gvnhv0S7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Batya\Desktop\p8gvnhv0S7A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6766" cy="4740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66A1" w:rsidRDefault="007C3638" w:rsidP="001E66A1">
      <w:pPr>
        <w:pStyle w:val="a3"/>
        <w:spacing w:line="276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1E66A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Готовую картину хорошо проклеиваем и даем ей высохнуть несколько минут. </w:t>
      </w:r>
      <w:r w:rsidR="001E66A1">
        <w:rPr>
          <w:noProof/>
          <w:shd w:val="clear" w:color="auto" w:fill="FFFFFF"/>
          <w:lang w:eastAsia="ru-RU"/>
        </w:rPr>
        <w:drawing>
          <wp:inline distT="0" distB="0" distL="0" distR="0" wp14:anchorId="5E00F435" wp14:editId="65A580C6">
            <wp:extent cx="3438525" cy="4762500"/>
            <wp:effectExtent l="0" t="0" r="9525" b="0"/>
            <wp:docPr id="5" name="Рисунок 5" descr="C:\Users\Batya\Desktop\sJ_xPi2SS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Batya\Desktop\sJ_xPi2SSng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476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66A1" w:rsidRDefault="007C3638" w:rsidP="001E66A1">
      <w:pPr>
        <w:pStyle w:val="a3"/>
        <w:spacing w:line="276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1E66A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lastRenderedPageBreak/>
        <w:t xml:space="preserve">Аппликацию можно вставить в рамку и подарить папе или бабушке с дедушкой. Также в такой технике хорошо оформлять открытки или тематические поделки. К таким картинам уместно добавить элементы аппликации из других материалов. </w:t>
      </w:r>
    </w:p>
    <w:p w:rsidR="00FE1359" w:rsidRPr="001E66A1" w:rsidRDefault="007C3638" w:rsidP="001E66A1">
      <w:pPr>
        <w:pStyle w:val="a3"/>
        <w:spacing w:line="276" w:lineRule="auto"/>
        <w:jc w:val="center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1E66A1">
        <w:rPr>
          <w:rFonts w:ascii="Times New Roman" w:hAnsi="Times New Roman" w:cs="Times New Roman"/>
          <w:color w:val="FF0000"/>
          <w:sz w:val="40"/>
          <w:szCs w:val="40"/>
          <w:shd w:val="clear" w:color="auto" w:fill="FFFFFF"/>
        </w:rPr>
        <w:t xml:space="preserve">Идеи «обрывной аппликации» </w:t>
      </w:r>
      <w:r w:rsidRPr="001E66A1">
        <w:rPr>
          <w:rFonts w:ascii="Times New Roman" w:hAnsi="Times New Roman" w:cs="Times New Roman"/>
          <w:color w:val="FF0000"/>
          <w:sz w:val="40"/>
          <w:szCs w:val="40"/>
        </w:rPr>
        <w:br/>
      </w:r>
      <w:r w:rsidR="001E66A1" w:rsidRPr="001E66A1">
        <w:rPr>
          <w:rFonts w:ascii="Times New Roman" w:hAnsi="Times New Roman" w:cs="Times New Roman"/>
          <w:noProof/>
          <w:color w:val="FF0000"/>
          <w:sz w:val="40"/>
          <w:szCs w:val="40"/>
          <w:shd w:val="clear" w:color="auto" w:fill="FFFFFF"/>
          <w:lang w:eastAsia="ru-RU"/>
        </w:rPr>
        <w:drawing>
          <wp:inline distT="0" distB="0" distL="0" distR="0">
            <wp:extent cx="4762500" cy="3171825"/>
            <wp:effectExtent l="0" t="0" r="0" b="9525"/>
            <wp:docPr id="10" name="Рисунок 10" descr="C:\Users\Batya\Desktop\mc-FA9x0t-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Batya\Desktop\mc-FA9x0t-c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17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E66A1" w:rsidRPr="001E66A1">
        <w:rPr>
          <w:rFonts w:ascii="Times New Roman" w:hAnsi="Times New Roman" w:cs="Times New Roman"/>
          <w:noProof/>
          <w:color w:val="FF0000"/>
          <w:sz w:val="40"/>
          <w:szCs w:val="40"/>
          <w:shd w:val="clear" w:color="auto" w:fill="FFFFFF"/>
          <w:lang w:eastAsia="ru-RU"/>
        </w:rPr>
        <w:drawing>
          <wp:inline distT="0" distB="0" distL="0" distR="0">
            <wp:extent cx="4762500" cy="3571875"/>
            <wp:effectExtent l="0" t="0" r="0" b="9525"/>
            <wp:docPr id="12" name="Рисунок 12" descr="C:\Users\Batya\Desktop\pvojUP3qm4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Batya\Desktop\pvojUP3qm4k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E66A1" w:rsidRPr="001E66A1">
        <w:rPr>
          <w:rFonts w:ascii="Times New Roman" w:hAnsi="Times New Roman" w:cs="Times New Roman"/>
          <w:noProof/>
          <w:color w:val="FF0000"/>
          <w:sz w:val="40"/>
          <w:szCs w:val="40"/>
          <w:shd w:val="clear" w:color="auto" w:fill="FFFFFF"/>
          <w:lang w:eastAsia="ru-RU"/>
        </w:rPr>
        <w:lastRenderedPageBreak/>
        <w:drawing>
          <wp:inline distT="0" distB="0" distL="0" distR="0">
            <wp:extent cx="4762500" cy="3448050"/>
            <wp:effectExtent l="0" t="0" r="0" b="0"/>
            <wp:docPr id="14" name="Рисунок 14" descr="C:\Users\Batya\Desktop\RjatOkPnXk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Batya\Desktop\RjatOkPnXkw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44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E66A1" w:rsidRPr="001E66A1">
        <w:rPr>
          <w:rFonts w:ascii="Times New Roman" w:hAnsi="Times New Roman" w:cs="Times New Roman"/>
          <w:noProof/>
          <w:color w:val="FF0000"/>
          <w:sz w:val="40"/>
          <w:szCs w:val="40"/>
          <w:shd w:val="clear" w:color="auto" w:fill="FFFFFF"/>
          <w:lang w:eastAsia="ru-RU"/>
        </w:rPr>
        <w:drawing>
          <wp:inline distT="0" distB="0" distL="0" distR="0">
            <wp:extent cx="4762500" cy="3324225"/>
            <wp:effectExtent l="0" t="0" r="0" b="9525"/>
            <wp:docPr id="11" name="Рисунок 11" descr="C:\Users\Batya\Desktop\ENZeGX6bEa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Batya\Desktop\ENZeGX6bEaY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32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E66A1">
        <w:rPr>
          <w:rFonts w:ascii="Times New Roman" w:hAnsi="Times New Roman" w:cs="Times New Roman"/>
          <w:noProof/>
          <w:color w:val="111111"/>
          <w:sz w:val="28"/>
          <w:szCs w:val="28"/>
          <w:shd w:val="clear" w:color="auto" w:fill="FFFFFF"/>
          <w:lang w:eastAsia="ru-RU"/>
        </w:rPr>
        <w:lastRenderedPageBreak/>
        <w:drawing>
          <wp:inline distT="0" distB="0" distL="0" distR="0">
            <wp:extent cx="4762500" cy="3419475"/>
            <wp:effectExtent l="0" t="0" r="0" b="9525"/>
            <wp:docPr id="7" name="Рисунок 7" descr="C:\Users\Batya\Desktop\p63tMdD0o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Batya\Desktop\p63tMdD0oSs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41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42593">
        <w:rPr>
          <w:rFonts w:ascii="Times New Roman" w:hAnsi="Times New Roman" w:cs="Times New Roman"/>
          <w:noProof/>
          <w:color w:val="FF0000"/>
          <w:sz w:val="40"/>
          <w:szCs w:val="40"/>
          <w:shd w:val="clear" w:color="auto" w:fill="FFFFFF"/>
          <w:lang w:eastAsia="ru-RU"/>
        </w:rPr>
        <w:drawing>
          <wp:inline distT="0" distB="0" distL="0" distR="0">
            <wp:extent cx="4762500" cy="3324225"/>
            <wp:effectExtent l="0" t="0" r="0" b="9525"/>
            <wp:docPr id="15" name="Рисунок 15" descr="C:\Users\Batya\Desktop\Rnw9RLGaBt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Batya\Desktop\Rnw9RLGaBtU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32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42593">
        <w:rPr>
          <w:rFonts w:ascii="Times New Roman" w:hAnsi="Times New Roman" w:cs="Times New Roman"/>
          <w:noProof/>
          <w:color w:val="FF0000"/>
          <w:sz w:val="40"/>
          <w:szCs w:val="40"/>
          <w:shd w:val="clear" w:color="auto" w:fill="FFFFFF"/>
          <w:lang w:eastAsia="ru-RU"/>
        </w:rPr>
        <w:lastRenderedPageBreak/>
        <w:drawing>
          <wp:inline distT="0" distB="0" distL="0" distR="0">
            <wp:extent cx="4505325" cy="3105150"/>
            <wp:effectExtent l="0" t="0" r="9525" b="0"/>
            <wp:docPr id="16" name="Рисунок 16" descr="C:\Users\Batya\Desktop\UbyMbqYD7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Batya\Desktop\UbyMbqYD7mg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325" cy="310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D42593">
        <w:rPr>
          <w:rFonts w:ascii="Times New Roman" w:hAnsi="Times New Roman" w:cs="Times New Roman"/>
          <w:noProof/>
          <w:color w:val="FF0000"/>
          <w:sz w:val="40"/>
          <w:szCs w:val="40"/>
          <w:shd w:val="clear" w:color="auto" w:fill="FFFFFF"/>
          <w:lang w:eastAsia="ru-RU"/>
        </w:rPr>
        <w:drawing>
          <wp:inline distT="0" distB="0" distL="0" distR="0">
            <wp:extent cx="3571875" cy="4762500"/>
            <wp:effectExtent l="0" t="0" r="9525" b="0"/>
            <wp:docPr id="17" name="Рисунок 17" descr="C:\Users\Batya\Desktop\xBmWBUuR6g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Batya\Desktop\xBmWBUuR6gM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476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E1359" w:rsidRPr="001E66A1" w:rsidSect="007C363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2E0E17"/>
    <w:multiLevelType w:val="hybridMultilevel"/>
    <w:tmpl w:val="289C4BE4"/>
    <w:lvl w:ilvl="0" w:tplc="022216D4">
      <w:start w:val="1"/>
      <w:numFmt w:val="decimal"/>
      <w:lvlText w:val="%1."/>
      <w:lvlJc w:val="left"/>
      <w:pPr>
        <w:ind w:left="720" w:hanging="360"/>
      </w:pPr>
      <w:rPr>
        <w:rFonts w:hint="default"/>
        <w:color w:val="11111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109"/>
    <w:rsid w:val="001E66A1"/>
    <w:rsid w:val="006A0A01"/>
    <w:rsid w:val="007C3638"/>
    <w:rsid w:val="00AE7109"/>
    <w:rsid w:val="00B87A26"/>
    <w:rsid w:val="00D42593"/>
    <w:rsid w:val="00FE1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195013-020F-44DB-AC98-CE66E3F49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0A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8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Batya</dc:creator>
  <cp:keywords/>
  <dc:description/>
  <cp:lastModifiedBy>Batya</cp:lastModifiedBy>
  <cp:revision>2</cp:revision>
  <dcterms:created xsi:type="dcterms:W3CDTF">2020-05-27T09:32:00Z</dcterms:created>
  <dcterms:modified xsi:type="dcterms:W3CDTF">2020-05-27T10:55:00Z</dcterms:modified>
</cp:coreProperties>
</file>