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ПОКАЗАТЕЛИ ДЕЯТЕЛЬНОСТИ МДОУ «ДЕТСКИЙ САД № 221», </w:t>
      </w:r>
    </w:p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ПОДЛ</w:t>
      </w:r>
      <w:r w:rsidR="00B3251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ЕЖАЩЕЙ</w:t>
      </w:r>
      <w:proofErr w:type="gramEnd"/>
      <w:r w:rsidR="00B3251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САМООБСЛЕДОВАНИЮ на 01.09.2017</w:t>
      </w:r>
      <w:r w:rsidRPr="002A53B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</w:t>
      </w:r>
    </w:p>
    <w:p w:rsidR="002A53BE" w:rsidRPr="002A53BE" w:rsidRDefault="002A53BE" w:rsidP="002A53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6099"/>
        <w:gridCol w:w="1890"/>
      </w:tblGrid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2A53BE" w:rsidRPr="0037266B" w:rsidRDefault="002A53BE" w:rsidP="002A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37266B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66B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ребенка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 детей 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7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E785C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993403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человек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8E1889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462CA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5415A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5415A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48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34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182B44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2A53BE"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AB7167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4,7  кв. м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3C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кв. м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53BE" w:rsidRPr="002A53BE" w:rsidTr="00CA73D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3BE" w:rsidRPr="002A53BE" w:rsidRDefault="002A53BE" w:rsidP="002A5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615E8" w:rsidRDefault="002A53BE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8A096A" w:rsidRDefault="008A096A" w:rsidP="008A096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АНАЛИТИЧЕСКАЯ СПРАВКА</w:t>
      </w:r>
    </w:p>
    <w:p w:rsidR="008A096A" w:rsidRPr="002A53BE" w:rsidRDefault="008A096A" w:rsidP="008A096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САМООБСЛЕДОВАНИЯ ПО МДОУ « ДЕТСКОМУ САДУ № 221»</w:t>
      </w:r>
    </w:p>
    <w:p w:rsidR="008A096A" w:rsidRDefault="008A096A" w:rsidP="008A09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характеристики заведения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детский сад № 221 расположен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Ярославль,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gramStart"/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Индустриальная</w:t>
      </w:r>
      <w:proofErr w:type="gramEnd"/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построен и сдан в эксплуатацию в 1967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учреждение в двенадцатичасовом режиме 5 дней в неделю с 7.00 до 19.00 часов с общепринятыми выходными в субботу и воскресенье.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221»          является звеном муниципальной системы образования города Ярославля и обеспечивает образование детей</w:t>
      </w:r>
      <w:r>
        <w:rPr>
          <w:rFonts w:ascii="Times New Roman" w:hAnsi="Times New Roman" w:cs="Times New Roman"/>
          <w:sz w:val="24"/>
          <w:szCs w:val="24"/>
        </w:rPr>
        <w:t xml:space="preserve"> раннего и дошкольного возраста от 1 года 6 месяцев до 7 лет.</w:t>
      </w:r>
      <w:r w:rsidRPr="002A5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6A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>Детский сад в соответствии с лицензией 76 Л02 № 0000424 имеет право оказывать образовательные услуги по  дошкольному образованию и дополнительному образованию детей и взрослых.</w:t>
      </w:r>
      <w:r w:rsidRPr="002A53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A096A" w:rsidRPr="00AA4763" w:rsidRDefault="008A096A" w:rsidP="008A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2A53BE"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>й посещающих учреждение составляет</w:t>
      </w:r>
      <w:r w:rsidRPr="002A53BE">
        <w:rPr>
          <w:rFonts w:ascii="Times New Roman" w:hAnsi="Times New Roman" w:cs="Times New Roman"/>
          <w:sz w:val="24"/>
          <w:szCs w:val="24"/>
        </w:rPr>
        <w:t xml:space="preserve"> 257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Pr="002A53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53BE">
        <w:rPr>
          <w:rFonts w:ascii="Times New Roman" w:eastAsia="Calibri" w:hAnsi="Times New Roman" w:cs="Times New Roman"/>
          <w:sz w:val="24"/>
          <w:szCs w:val="24"/>
        </w:rPr>
        <w:t>В детском саду имеется 11 групп, из них 2 - для детей раннего возраста</w:t>
      </w:r>
      <w:r w:rsidRPr="002A53BE">
        <w:rPr>
          <w:rFonts w:ascii="Times New Roman" w:hAnsi="Times New Roman" w:cs="Times New Roman"/>
          <w:sz w:val="24"/>
          <w:szCs w:val="24"/>
        </w:rPr>
        <w:t xml:space="preserve"> от 1,5 до 3 лет </w:t>
      </w:r>
      <w:r w:rsidR="00DC610D">
        <w:rPr>
          <w:rFonts w:ascii="Times New Roman" w:eastAsia="Calibri" w:hAnsi="Times New Roman" w:cs="Times New Roman"/>
          <w:sz w:val="24"/>
          <w:szCs w:val="24"/>
        </w:rPr>
        <w:t>, 9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- для детей дошкольного возраста, в том числе  2 </w:t>
      </w:r>
      <w:r w:rsidR="00DC6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38F0">
        <w:rPr>
          <w:rFonts w:ascii="Times New Roman" w:eastAsia="Calibri" w:hAnsi="Times New Roman" w:cs="Times New Roman"/>
          <w:sz w:val="24"/>
          <w:szCs w:val="24"/>
        </w:rPr>
        <w:t xml:space="preserve">компенсирующие группы 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для детей с тяжелыми нарушениями речи (ОНР) старшего и подготовительного возраста</w:t>
      </w:r>
      <w:r w:rsidR="00DC610D">
        <w:rPr>
          <w:rFonts w:ascii="Times New Roman" w:eastAsia="Calibri" w:hAnsi="Times New Roman" w:cs="Times New Roman"/>
          <w:sz w:val="24"/>
          <w:szCs w:val="24"/>
        </w:rPr>
        <w:t xml:space="preserve">, 2 комбинированные </w:t>
      </w:r>
      <w:r w:rsidR="003C38F0">
        <w:rPr>
          <w:rFonts w:ascii="Times New Roman" w:eastAsia="Calibri" w:hAnsi="Times New Roman" w:cs="Times New Roman"/>
          <w:sz w:val="24"/>
          <w:szCs w:val="24"/>
        </w:rPr>
        <w:t>группы</w:t>
      </w:r>
      <w:r w:rsidR="003C3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10D">
        <w:rPr>
          <w:rFonts w:ascii="Times New Roman" w:eastAsia="Calibri" w:hAnsi="Times New Roman" w:cs="Times New Roman"/>
          <w:sz w:val="24"/>
          <w:szCs w:val="24"/>
        </w:rPr>
        <w:t>для детей с тяжелыми нарушениями речи (ОНР) старшего и среднего возраста</w:t>
      </w:r>
      <w:r w:rsidRPr="002A53B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eastAsia="Calibri" w:hAnsi="Times New Roman" w:cs="Times New Roman"/>
          <w:sz w:val="24"/>
          <w:szCs w:val="24"/>
        </w:rPr>
        <w:t>В детском саду продолжил работу</w:t>
      </w:r>
      <w:r w:rsidRPr="002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sz w:val="24"/>
          <w:szCs w:val="24"/>
        </w:rPr>
        <w:t>консультац</w:t>
      </w:r>
      <w:r w:rsidRPr="002A53BE">
        <w:rPr>
          <w:rFonts w:ascii="Times New Roman" w:eastAsia="Calibri" w:hAnsi="Times New Roman" w:cs="Times New Roman"/>
          <w:sz w:val="24"/>
          <w:szCs w:val="24"/>
        </w:rPr>
        <w:t>и</w:t>
      </w:r>
      <w:r w:rsidRPr="002A53BE">
        <w:rPr>
          <w:rFonts w:ascii="Times New Roman" w:hAnsi="Times New Roman" w:cs="Times New Roman"/>
          <w:sz w:val="24"/>
          <w:szCs w:val="24"/>
        </w:rPr>
        <w:t>онный</w:t>
      </w:r>
      <w:r w:rsidR="00DC610D">
        <w:rPr>
          <w:rFonts w:ascii="Times New Roman" w:eastAsia="Calibri" w:hAnsi="Times New Roman" w:cs="Times New Roman"/>
          <w:sz w:val="24"/>
          <w:szCs w:val="24"/>
        </w:rPr>
        <w:t xml:space="preserve"> пункт. За 2016  - 2017 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учебный год для родителей</w:t>
      </w:r>
      <w:r w:rsidR="002C78DC">
        <w:rPr>
          <w:rFonts w:ascii="Times New Roman" w:eastAsia="Calibri" w:hAnsi="Times New Roman" w:cs="Times New Roman"/>
          <w:sz w:val="24"/>
          <w:szCs w:val="24"/>
        </w:rPr>
        <w:t xml:space="preserve"> было проведено 46  консультаций</w:t>
      </w:r>
      <w:r w:rsidRPr="002A53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8F0" w:rsidRDefault="008A096A" w:rsidP="003C3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Успешно р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аботал клуб «Мамина школа» для родителей воспитанников групп раннего возраста. Количество его посещающих остается стабильно высоким и составляет    </w:t>
      </w:r>
      <w:r w:rsidR="00DC610D">
        <w:rPr>
          <w:rFonts w:ascii="Times New Roman" w:eastAsia="Calibri" w:hAnsi="Times New Roman" w:cs="Times New Roman"/>
          <w:sz w:val="24"/>
          <w:szCs w:val="24"/>
        </w:rPr>
        <w:t>38</w:t>
      </w:r>
      <w:r w:rsidRPr="002A53BE">
        <w:rPr>
          <w:rFonts w:ascii="Times New Roman" w:eastAsia="Calibri" w:hAnsi="Times New Roman" w:cs="Times New Roman"/>
          <w:sz w:val="24"/>
          <w:szCs w:val="24"/>
        </w:rPr>
        <w:t xml:space="preserve"> человек, многие из которых посещали мероприятия неоднократно</w:t>
      </w:r>
      <w:r w:rsidR="003C38F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8A096A" w:rsidRPr="00ED006C" w:rsidRDefault="008A096A" w:rsidP="003C3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D00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Организация управленческой деятельности.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53BE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самоуправления,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что предполагает активное взаимодействие администрации и педагогического коллектива и  способствует повышению самосознания и ответственности каждого работника.  </w:t>
      </w:r>
      <w:r w:rsidR="003C38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A53BE">
        <w:rPr>
          <w:rFonts w:ascii="Times New Roman" w:hAnsi="Times New Roman" w:cs="Times New Roman"/>
          <w:sz w:val="24"/>
          <w:szCs w:val="24"/>
        </w:rPr>
        <w:t>В детском саду развиты следующие формы самоуправления: общее собрание трудового коллектива, совет педагогов, совет родителей, комиссия по урегулированию споров между участниками образовательных отношений, управляющий совет.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 Административно-управленческую работу детского сада обеспечивает следующий кадровый состав: заведующий Исаева Татьяна Георгиевна, старший воспитатель Шестакова Ольга Львовна, заместитель заведующего по административно-хозяйственной работе Осокина Ольга Николаевна, главный бухгалтер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Пересёлова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Ольга Сергеевна, старшая медицинская сестра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Соседенко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Александра Сергеевна. </w:t>
      </w:r>
    </w:p>
    <w:p w:rsidR="008A096A" w:rsidRPr="002A53BE" w:rsidRDefault="008A096A" w:rsidP="008A096A">
      <w:pPr>
        <w:suppressAutoHyphens/>
        <w:spacing w:after="0" w:line="200" w:lineRule="atLeast"/>
        <w:ind w:firstLine="10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II. Управление качеством </w:t>
      </w:r>
      <w:proofErr w:type="spellStart"/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воспитательно</w:t>
      </w:r>
      <w:proofErr w:type="spellEnd"/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-образовательного процесса.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оится </w:t>
      </w:r>
      <w:r w:rsidRPr="002A53BE">
        <w:rPr>
          <w:rFonts w:ascii="Times New Roman" w:hAnsi="Times New Roman" w:cs="Times New Roman"/>
          <w:sz w:val="24"/>
          <w:szCs w:val="24"/>
        </w:rPr>
        <w:t>в соответствии с общеобразовательной программой муниципального дошкольного образовательного учреждения «Детского сада № 221».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5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учреждения является физкультурно-оздоровительная деятельность. Разработана и активно внедряется оздоровительная программа с  использованием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3BE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воспитанников обеспечивается реализацией следующих направлений: обеспечения здорового образа жизни, гарантий здоровья на основе современных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– педагогических и </w:t>
      </w:r>
      <w:proofErr w:type="spellStart"/>
      <w:r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A53BE">
        <w:rPr>
          <w:rFonts w:ascii="Times New Roman" w:hAnsi="Times New Roman" w:cs="Times New Roman"/>
          <w:sz w:val="24"/>
          <w:szCs w:val="24"/>
        </w:rPr>
        <w:t xml:space="preserve"> технологий, заботы о социальном благополучии ребенка, охраны психического здоровья и всестороннего развития ребенка в деятельности.</w:t>
      </w:r>
      <w:r w:rsidRPr="002A53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78DC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78DC" w:rsidRDefault="002C78DC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DC" w:rsidRDefault="002C78DC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DC" w:rsidRDefault="002C78DC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A096A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8A096A" w:rsidRPr="002A53BE">
        <w:rPr>
          <w:rFonts w:ascii="Times New Roman" w:hAnsi="Times New Roman" w:cs="Times New Roman"/>
          <w:sz w:val="24"/>
          <w:szCs w:val="24"/>
        </w:rPr>
        <w:t xml:space="preserve">Оздоровительной программы МДОУ «Детский сад № 221»  </w:t>
      </w:r>
      <w:r w:rsidR="008A096A">
        <w:rPr>
          <w:rFonts w:ascii="Times New Roman" w:hAnsi="Times New Roman" w:cs="Times New Roman"/>
          <w:sz w:val="24"/>
          <w:szCs w:val="24"/>
        </w:rPr>
        <w:t>педагогический коллектив акцентировал</w:t>
      </w:r>
      <w:r w:rsidR="008A096A" w:rsidRPr="002A53BE">
        <w:rPr>
          <w:rFonts w:ascii="Times New Roman" w:hAnsi="Times New Roman" w:cs="Times New Roman"/>
          <w:sz w:val="24"/>
          <w:szCs w:val="24"/>
        </w:rPr>
        <w:t xml:space="preserve"> внимание на использование </w:t>
      </w:r>
      <w:proofErr w:type="spellStart"/>
      <w:r w:rsidR="008A096A" w:rsidRPr="002A53B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8A096A" w:rsidRPr="002A53BE">
        <w:rPr>
          <w:rFonts w:ascii="Times New Roman" w:hAnsi="Times New Roman" w:cs="Times New Roman"/>
          <w:sz w:val="24"/>
          <w:szCs w:val="24"/>
        </w:rPr>
        <w:t xml:space="preserve"> технологий и социального партнерства с родителями. </w:t>
      </w:r>
      <w:r w:rsidR="008A096A" w:rsidRPr="002A53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096A" w:rsidRPr="002A53BE">
        <w:rPr>
          <w:rFonts w:ascii="Times New Roman" w:hAnsi="Times New Roman" w:cs="Times New Roman"/>
          <w:sz w:val="24"/>
          <w:szCs w:val="24"/>
        </w:rPr>
        <w:t xml:space="preserve">                                      П</w:t>
      </w:r>
      <w:r w:rsidR="008A096A">
        <w:rPr>
          <w:rFonts w:ascii="Times New Roman" w:hAnsi="Times New Roman" w:cs="Times New Roman"/>
          <w:sz w:val="24"/>
          <w:szCs w:val="24"/>
        </w:rPr>
        <w:t>о результатам года п</w:t>
      </w:r>
      <w:r w:rsidR="008A096A" w:rsidRPr="002A53BE">
        <w:rPr>
          <w:rFonts w:ascii="Times New Roman" w:hAnsi="Times New Roman" w:cs="Times New Roman"/>
          <w:sz w:val="24"/>
          <w:szCs w:val="24"/>
        </w:rPr>
        <w:t xml:space="preserve">рослеживаются  стабильно положительные результаты состояния здоровья детей.  </w:t>
      </w:r>
      <w:r w:rsidRPr="002C78DC">
        <w:rPr>
          <w:rFonts w:ascii="Times New Roman" w:hAnsi="Times New Roman" w:cs="Times New Roman"/>
          <w:sz w:val="24"/>
          <w:szCs w:val="24"/>
        </w:rPr>
        <w:t>Прослеживаются  стабильно положительные результаты состояния здоровья детей. Увеличилось количество воспитанников  лет с I группой здоровья   и составляет  16 %, 78,4 % -  имеют II группу здоровья, количество детей с III группой здоровья уменьшилось на 1,2 % и составляет   8,8 %.  Пропуски по болезни на одного ребенка снизились на 1,6 % и  составили 18,9.   Индекс здоровья увеличился с  11,7 % до 14,7 % по сравнению с предыдущим годом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sz w:val="24"/>
          <w:szCs w:val="24"/>
        </w:rPr>
        <w:t xml:space="preserve">     Вторым приоритетным направлением работы детского сада является коррекционно-речевая деятельность. </w:t>
      </w:r>
      <w:r w:rsidR="002C78DC" w:rsidRPr="002C78DC">
        <w:rPr>
          <w:rFonts w:ascii="Times New Roman" w:hAnsi="Times New Roman" w:cs="Times New Roman"/>
          <w:sz w:val="24"/>
          <w:szCs w:val="24"/>
        </w:rPr>
        <w:t xml:space="preserve">В 2016 - 2017 учебном году </w:t>
      </w:r>
      <w:r w:rsidR="002C78DC">
        <w:rPr>
          <w:rFonts w:ascii="Times New Roman" w:hAnsi="Times New Roman" w:cs="Times New Roman"/>
          <w:sz w:val="24"/>
          <w:szCs w:val="24"/>
        </w:rPr>
        <w:t>р</w:t>
      </w:r>
      <w:r w:rsidR="002C78DC" w:rsidRPr="002C78DC">
        <w:rPr>
          <w:rFonts w:ascii="Times New Roman" w:hAnsi="Times New Roman" w:cs="Times New Roman"/>
          <w:sz w:val="24"/>
          <w:szCs w:val="24"/>
        </w:rPr>
        <w:t xml:space="preserve">аботой по профилактике и коррекции речевых недостатков охвачено 54 ребенка. </w:t>
      </w:r>
      <w:r w:rsidR="002C78DC">
        <w:rPr>
          <w:rFonts w:ascii="Times New Roman" w:hAnsi="Times New Roman" w:cs="Times New Roman"/>
          <w:sz w:val="24"/>
          <w:szCs w:val="24"/>
        </w:rPr>
        <w:t>И</w:t>
      </w:r>
      <w:r w:rsidR="002C78DC" w:rsidRPr="002C78DC">
        <w:rPr>
          <w:rFonts w:ascii="Times New Roman" w:hAnsi="Times New Roman" w:cs="Times New Roman"/>
          <w:sz w:val="24"/>
          <w:szCs w:val="24"/>
        </w:rPr>
        <w:t>з 18  выпускников 9 детей (50%) с чистой речью и 9 детей  (50%) со значительным улучшением. 18 воспитанникам детского сада, посещающим общеобразовательные группы,  имеющим рекомендации ПМПК,  для обеспечения образовательных условий  учителями-логопедами оказывались индивидуальные  услуги по коррекции нарушений развития речи.</w:t>
      </w:r>
      <w:r w:rsidR="002C78DC">
        <w:rPr>
          <w:rFonts w:ascii="Times New Roman" w:hAnsi="Times New Roman" w:cs="Times New Roman"/>
          <w:sz w:val="24"/>
          <w:szCs w:val="24"/>
        </w:rPr>
        <w:t xml:space="preserve"> В 2017 – 2018 учебном году для детей с тяжелыми нарушениями речи функционирует 2 комбинированные и </w:t>
      </w:r>
      <w:r w:rsidR="003C38F0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2C78DC">
        <w:rPr>
          <w:rFonts w:ascii="Times New Roman" w:hAnsi="Times New Roman" w:cs="Times New Roman"/>
          <w:sz w:val="24"/>
          <w:szCs w:val="24"/>
        </w:rPr>
        <w:t>компенсирующий</w:t>
      </w:r>
      <w:proofErr w:type="gramEnd"/>
      <w:r w:rsidR="002C78DC">
        <w:rPr>
          <w:rFonts w:ascii="Times New Roman" w:hAnsi="Times New Roman" w:cs="Times New Roman"/>
          <w:sz w:val="24"/>
          <w:szCs w:val="24"/>
        </w:rPr>
        <w:t xml:space="preserve"> группы, которые посещают 45 воспитанников с ОВЗ.</w:t>
      </w:r>
    </w:p>
    <w:p w:rsidR="008A096A" w:rsidRPr="00800891" w:rsidRDefault="002C78DC" w:rsidP="008A0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096A"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 w:rsidR="008A096A">
        <w:rPr>
          <w:rFonts w:ascii="Times New Roman" w:eastAsia="Times New Roman" w:hAnsi="Times New Roman" w:cs="Times New Roman"/>
          <w:sz w:val="24"/>
          <w:szCs w:val="24"/>
          <w:lang w:eastAsia="ru-RU"/>
        </w:rPr>
        <w:t>(100%)</w:t>
      </w:r>
      <w:r w:rsidR="008A096A"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  программу дошкольного образования и  получают услуги присмотра и ухода.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3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3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sz w:val="24"/>
          <w:szCs w:val="24"/>
        </w:rPr>
        <w:t>В целях обеспечения всестороннего развития детей по запросам родителей оказывались дополнительные платные образовательные услуги. В учебном году успешно функционировали 8 кружков, в которых занимались 78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96A" w:rsidRDefault="008A096A" w:rsidP="008A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53BE">
        <w:rPr>
          <w:rFonts w:ascii="Times New Roman" w:hAnsi="Times New Roman" w:cs="Times New Roman"/>
          <w:sz w:val="24"/>
          <w:szCs w:val="24"/>
        </w:rPr>
        <w:t xml:space="preserve">Кадровый потенциал дошкольного образовательного учреждения является одним из условий ФГОС </w:t>
      </w:r>
      <w:proofErr w:type="gramStart"/>
      <w:r w:rsidRPr="002A53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5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3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53BE">
        <w:rPr>
          <w:rFonts w:ascii="Times New Roman" w:hAnsi="Times New Roman" w:cs="Times New Roman"/>
          <w:sz w:val="24"/>
          <w:szCs w:val="24"/>
        </w:rPr>
        <w:t xml:space="preserve"> обеспечении качества образовательной деятельности.</w:t>
      </w:r>
    </w:p>
    <w:p w:rsidR="008A096A" w:rsidRPr="002A53BE" w:rsidRDefault="008A096A" w:rsidP="008A096A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сотрудников: 22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тателя, 2 старших воспитателя, </w:t>
      </w:r>
      <w:r w:rsidR="002C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-логопеда,                     </w:t>
      </w:r>
      <w:r w:rsidR="002C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руководителя,  1 педагог-психолог, 1 инструктор по физической культуре.</w:t>
      </w:r>
    </w:p>
    <w:p w:rsidR="008A096A" w:rsidRPr="00800891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стабилен на  80%. </w:t>
      </w:r>
    </w:p>
    <w:p w:rsidR="008A096A" w:rsidRPr="002A53BE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29 педагогов 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4A1C">
        <w:rPr>
          <w:rFonts w:ascii="Times New Roman" w:eastAsia="Times New Roman" w:hAnsi="Times New Roman" w:cs="Times New Roman"/>
          <w:sz w:val="24"/>
          <w:szCs w:val="24"/>
          <w:lang w:eastAsia="ru-RU"/>
        </w:rPr>
        <w:t>21  человек (7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A1C">
        <w:rPr>
          <w:rFonts w:ascii="Times New Roman" w:eastAsia="Times New Roman" w:hAnsi="Times New Roman" w:cs="Times New Roman"/>
          <w:sz w:val="24"/>
          <w:szCs w:val="24"/>
          <w:lang w:eastAsia="ru-RU"/>
        </w:rPr>
        <w:t>%)  имеют высшее образование, 6 человек (21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среднее профессиональное образование.</w:t>
      </w:r>
      <w:r w:rsidRPr="00AA4763">
        <w:rPr>
          <w:rFonts w:ascii="Times New Roman" w:hAnsi="Times New Roman" w:cs="Times New Roman"/>
          <w:sz w:val="24"/>
          <w:szCs w:val="24"/>
        </w:rPr>
        <w:t xml:space="preserve"> </w:t>
      </w:r>
      <w:r w:rsidR="000C4A1C">
        <w:rPr>
          <w:rFonts w:ascii="Times New Roman" w:hAnsi="Times New Roman" w:cs="Times New Roman"/>
          <w:sz w:val="24"/>
          <w:szCs w:val="24"/>
        </w:rPr>
        <w:t>1 педагог продолжае</w:t>
      </w:r>
      <w:r w:rsidRPr="002A53BE">
        <w:rPr>
          <w:rFonts w:ascii="Times New Roman" w:hAnsi="Times New Roman" w:cs="Times New Roman"/>
          <w:sz w:val="24"/>
          <w:szCs w:val="24"/>
        </w:rPr>
        <w:t>т обучение в ЯГПУ им. К.Д. Ушинского</w:t>
      </w:r>
      <w:r w:rsidR="000C4A1C">
        <w:rPr>
          <w:rFonts w:ascii="Times New Roman" w:hAnsi="Times New Roman" w:cs="Times New Roman"/>
          <w:sz w:val="24"/>
          <w:szCs w:val="24"/>
        </w:rPr>
        <w:t xml:space="preserve"> и 1 педагог в ярославском педагогическом колледже</w:t>
      </w:r>
      <w:r w:rsidRPr="002A53BE">
        <w:rPr>
          <w:rFonts w:ascii="Times New Roman" w:hAnsi="Times New Roman" w:cs="Times New Roman"/>
          <w:sz w:val="24"/>
          <w:szCs w:val="24"/>
        </w:rPr>
        <w:t>.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96A" w:rsidRPr="002A53BE" w:rsidRDefault="008A096A" w:rsidP="0018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29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  (48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%)  присвоена квалификационная категория: в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ысшая – 4 педагогам, первая – 10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учебном году   2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подтвердили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квалификационную категорию, 1   педагог защитился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должности. Доля педагогов имеющих соответствие з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анимаемой должности составила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A096A" w:rsidRPr="002A53BE" w:rsidRDefault="008A096A" w:rsidP="0018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29 педагогов  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(27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стаж пе</w:t>
      </w:r>
      <w:r w:rsidR="0084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дагогической работы до 5 лет, 5 педагогов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молодые специалисты, </w:t>
      </w:r>
      <w:r w:rsidR="0004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 педагогов  - (27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стаж педагогической работы свыше 30 лет.</w:t>
      </w:r>
    </w:p>
    <w:p w:rsidR="008A096A" w:rsidRPr="002A53BE" w:rsidRDefault="008A096A" w:rsidP="0018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педагогов до 30 лет 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человека (17 %), от 55 лет – 4  человек (14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A096A" w:rsidRPr="002A53BE" w:rsidRDefault="008A096A" w:rsidP="00182B44">
      <w:p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t xml:space="preserve">   </w:t>
      </w:r>
      <w:r>
        <w:t xml:space="preserve"> </w:t>
      </w:r>
      <w:r w:rsidR="003C38F0">
        <w:t xml:space="preserve"> 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твенных работников составляет  91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32 сотрудников).</w:t>
      </w:r>
      <w:r w:rsidRPr="00BD3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B44" w:rsidRDefault="008A096A" w:rsidP="00182B4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 5   педагогов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награждены Почетной  грамотой департамента образования Ярославской области  за многолетний творческий </w:t>
      </w:r>
      <w:r w:rsidRPr="00AA4763">
        <w:rPr>
          <w:rFonts w:ascii="Times New Roman" w:hAnsi="Times New Roman" w:cs="Times New Roman"/>
        </w:rPr>
        <w:t>труд</w:t>
      </w:r>
      <w:r w:rsidR="00182B44">
        <w:rPr>
          <w:rFonts w:ascii="Times New Roman" w:hAnsi="Times New Roman" w:cs="Times New Roman"/>
        </w:rPr>
        <w:t xml:space="preserve">,                        </w:t>
      </w:r>
      <w:r w:rsidRPr="00AA4763">
        <w:rPr>
          <w:rFonts w:ascii="Times New Roman" w:hAnsi="Times New Roman" w:cs="Times New Roman"/>
        </w:rPr>
        <w:t xml:space="preserve">  7 представителей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первого этапа городского конкурса награждены дипломами мэрии г. Ярославля   «Человек труда – сила, надежда и доблесть Ярославля»</w:t>
      </w:r>
      <w:r w:rsidR="00182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1A2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Важным условием, обеспечивающим качество образовательного процесса в дошкольном учреждении, является повышение профессиональной компетентности педагогов. В   тек</w:t>
      </w:r>
      <w:r w:rsid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 учебном году прошли КПК  7  человек, что составляет 2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7 %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педагогов прошли КПК в соответствии с ФГОС </w:t>
      </w:r>
      <w:proofErr w:type="gram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6A" w:rsidRPr="002A53BE" w:rsidRDefault="00C901A2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096A" w:rsidRPr="002A53BE">
        <w:rPr>
          <w:rFonts w:ascii="Times New Roman" w:hAnsi="Times New Roman" w:cs="Times New Roman"/>
          <w:sz w:val="24"/>
          <w:szCs w:val="24"/>
        </w:rPr>
        <w:t xml:space="preserve">Педагоги повышают свою профессиональную компетентность  путем самообразования по различным темам и проблемам в рамках внедрения ФГОС </w:t>
      </w:r>
      <w:proofErr w:type="gramStart"/>
      <w:r w:rsidR="008A096A" w:rsidRPr="002A53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A096A" w:rsidRPr="002A53BE">
        <w:rPr>
          <w:rFonts w:ascii="Times New Roman" w:hAnsi="Times New Roman" w:cs="Times New Roman"/>
          <w:sz w:val="24"/>
          <w:szCs w:val="24"/>
        </w:rPr>
        <w:t>.</w:t>
      </w:r>
    </w:p>
    <w:p w:rsidR="00C901A2" w:rsidRPr="00C901A2" w:rsidRDefault="008A096A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01A2"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прошли методические мероприятия  городского проекта «Педагогическая карусель»  для педагогов Фрунзенского района: мастер-класс  «Здорово жить!», педагогическая лаборатория «А у нас на участке… игровые профессиональные пробы!» 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Педагогический коллектив активно участвовал в инновационной деятельности городской  системы образования  в составе  муниципального ресурсного  центра «Создание муниципальной системы  сопровождения самоопределения обучающихся» по направлению создания  «Модели формирования предпосылок профессионального самоопределения на этапе дошкольного детства».     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базе детского сада  проходили заседания рабочей группы дошкольных  организаций участников  ресурсного центра. 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Заведующий Т.Г. Исаева представляла промежуточный отчет о реализации инновационного проекта на Совете руководителей. 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Старший воспитатель Шестакова О.Л., педагог-психолог 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Корсикова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провели  городской  мастер - класс «Профессиональное самоопределение и профориентация детей дошкольного возраста: ценности и смыслы деятельности».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Старший воспитатель Шестакова О.Л., педагог-психолог 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Корсикова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инструктор по физической культуре   Орехова Г.И., воспитатель Шабалина А.В.  провели городской мастер-класс «Использование потенциала квест игры в  профессиональном самоопределении детей дошкольного возраста».</w:t>
      </w:r>
    </w:p>
    <w:p w:rsidR="00C901A2" w:rsidRPr="00C901A2" w:rsidRDefault="00C901A2" w:rsidP="00C9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Педагог-психолог 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Корсикова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представляла опыт работы педагогического коллектива на методическом объединении педагогов-психологов «Деятельность педагога-психолога ДОУ по направлению профессионального самоопределения дошкольников» (приложение «Участие в инновационной деятельности МСО»).</w:t>
      </w:r>
    </w:p>
    <w:p w:rsidR="008A096A" w:rsidRPr="002A53BE" w:rsidRDefault="00C901A2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 педагогов</w:t>
      </w:r>
      <w:proofErr w:type="gram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печатные материалы в периодических изданиях. </w:t>
      </w:r>
      <w:proofErr w:type="gram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инструктора по физической культуре Ореховой Г.И. «Современные 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образовательном процессе в соответствии с ФГОС ДО» опубликована в журнале «Инструктор по физкультуре» № 4 за 2016 г. Статья старшего воспитателя Шестакова О.Л. и инструктора по физической культуре Ореховой Г.И. «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занятии  «Детский сад гномов» опубликована в   журнале «Инструктор по физической культуре» № 7/ 2016 г</w:t>
      </w:r>
      <w:proofErr w:type="gram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Статья   педагога-психолога </w:t>
      </w:r>
      <w:proofErr w:type="spellStart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Корсиковой</w:t>
      </w:r>
      <w:proofErr w:type="spellEnd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«Ценностно-смысловые ориентиры деятельности педагога по формированию предпосылок профессионального самоопределения  у детей дошкольного возраста» опубликована  в сборнике материалов  международной научно-практической заочной конференции.  Статья старшего воспитателя Шестаковой О.Л. «Весенняя математика» опубликована в научно-методическом журнале «Дошкольная педагогика» </w:t>
      </w:r>
      <w:r w:rsidR="003C3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C901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90/май/ 2017 г.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В 2015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2016 учебном году работа по внедрению ФГОС методической службы была направлена на повышение качества взаимодействия всех участников образовательного процесса. Поставленные на учебный год задачи коллективом выполнены. Годовой план реализован полностью.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Педагоги и родители отметили реализацию проектов «Умные каникулы»  и «Неделя здоровья»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Результативность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освоения программы воспитанниками  на каждом этапе дошкольного детства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096A" w:rsidRPr="002A53BE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Высокая результативность мониторинга показывает эффективность использования развивающих технологий, предметно – пространственной среды детского сада, взаимодействия специалистов в развитии детской самостоятельности, любознательности,  инициативности, детских видов деятельности.   </w:t>
      </w:r>
    </w:p>
    <w:p w:rsidR="008C3548" w:rsidRPr="008C3548" w:rsidRDefault="008A096A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Дети и родители совместно с педагогами принимали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внутри детского сада, так и за его пределами:</w:t>
      </w:r>
    </w:p>
    <w:p w:rsidR="008C3548" w:rsidRPr="008C3548" w:rsidRDefault="008C3548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г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 xml:space="preserve">ородской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     «Энциклопедия профессий»  (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ab/>
        <w:t>участники</w:t>
      </w:r>
      <w:proofErr w:type="gramStart"/>
      <w:r w:rsidRPr="008C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3548" w:rsidRPr="008C3548" w:rsidRDefault="008C3548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м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еждунар</w:t>
      </w:r>
      <w:r>
        <w:rPr>
          <w:rFonts w:ascii="Times New Roman" w:hAnsi="Times New Roman" w:cs="Times New Roman"/>
          <w:color w:val="000000"/>
          <w:sz w:val="24"/>
          <w:szCs w:val="24"/>
        </w:rPr>
        <w:t>одный конкурс по естествознанию   «Человек и природа»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2 победителя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C3548" w:rsidRPr="008C3548" w:rsidRDefault="008C3548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 xml:space="preserve">онкурс администрации Фрунзенского и </w:t>
      </w:r>
      <w:proofErr w:type="spellStart"/>
      <w:r w:rsidRPr="008C3548">
        <w:rPr>
          <w:rFonts w:ascii="Times New Roman" w:hAnsi="Times New Roman" w:cs="Times New Roman"/>
          <w:color w:val="000000"/>
          <w:sz w:val="24"/>
          <w:szCs w:val="24"/>
        </w:rPr>
        <w:t>Красноперекоп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 мэрии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Ярославля   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«Я рисую победу!»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участников);</w:t>
      </w:r>
    </w:p>
    <w:p w:rsidR="008C3548" w:rsidRDefault="008C3548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онкурс детского рисунка организаторы Аэропорт Ярославль и авиакомпания «S7» при поддержке Правительства Яросла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вской области     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«Мирное небо над любимой Ярославской областью глазами наших малышей» по следующим темам: «Я люблю тебя – S7Airlines!», «Мой город – самый лучший в Ярославской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ласти» и «Авиация победителей»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</w:t>
      </w:r>
      <w:r w:rsidRPr="008C3548">
        <w:rPr>
          <w:rFonts w:ascii="Times New Roman" w:hAnsi="Times New Roman" w:cs="Times New Roman"/>
          <w:color w:val="000000"/>
          <w:sz w:val="24"/>
          <w:szCs w:val="24"/>
        </w:rPr>
        <w:t>2 победителя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A096A" w:rsidRDefault="008A096A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  Первоочередными и главнейшими социальными партнерами ДОУ являются родители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Родители  удовлетворены работой детского сада на 99 %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01A2" w:rsidRPr="008C3548" w:rsidRDefault="008A096A" w:rsidP="008C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 года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продолжалась работа по организации развивающей предметно-пространственная среды и материально-техническому обеспечению образовательного процесса в дошкольном учреждении и на его территории. 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III. Условия ведения образовательной деятельности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Общая площадь помещений, в которых осуществляется образовательная деятельность, в расчете на одного воспитанника составляет 4,7 </w:t>
      </w:r>
      <w:proofErr w:type="spell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(1655кв.м/257чел.)</w:t>
      </w:r>
      <w:r w:rsidRPr="002A53BE">
        <w:t xml:space="preserve"> </w:t>
      </w: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имеется: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 с необходимым демонстрационным и методическим материалом по всем направлениям деятельности,  мультимедийное оборудование (проектор, экран, видео- и аудиосредства),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педагога-психолога,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кабинет,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рививочный  кабинет, 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золятор, 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изкультурный зал,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узыкальный зал,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рупповые помещения с учетом возрастных особенностей детей,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площадка на улице,</w:t>
      </w:r>
    </w:p>
    <w:p w:rsidR="008A096A" w:rsidRPr="004710D3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частки для прогулок детей,</w:t>
      </w:r>
    </w:p>
    <w:p w:rsidR="008A096A" w:rsidRDefault="008A096A" w:rsidP="008A096A">
      <w:pPr>
        <w:pStyle w:val="a5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ветник.</w:t>
      </w:r>
    </w:p>
    <w:p w:rsidR="008C3548" w:rsidRPr="008C3548" w:rsidRDefault="008C3548" w:rsidP="008C35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спортивной площадки и прогулочных участков покрашено. На территории учреждения оформлена клумба, на альпийской горке и в цветниках посажены новые кусты и цветы, проведена замена песка для песочниц, установлены парники для выращивания овощей и использования их в образовательном процессе.  </w:t>
      </w:r>
    </w:p>
    <w:p w:rsidR="008C3548" w:rsidRDefault="008C3548" w:rsidP="008C35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C38F0" w:rsidRDefault="003C38F0" w:rsidP="008C35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48" w:rsidRPr="008C3548" w:rsidRDefault="008C3548" w:rsidP="003C38F0">
      <w:pPr>
        <w:suppressAutoHyphens/>
        <w:spacing w:after="0" w:line="2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финансовые средства, полученные от реализации платных образовательных услуг         и по результатам проведения ежегодной акции  «Всё лучшее детям» закуплены музыкальный центр, системный блок, </w:t>
      </w:r>
      <w:proofErr w:type="spellStart"/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мелово</w:t>
      </w:r>
      <w:proofErr w:type="spellEnd"/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маркерная доска,  костюмы,   занавески, </w:t>
      </w:r>
      <w:proofErr w:type="spellStart"/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протвени</w:t>
      </w:r>
      <w:proofErr w:type="spellEnd"/>
      <w:r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96A" w:rsidRPr="008C3548" w:rsidRDefault="003C38F0" w:rsidP="003C38F0">
      <w:pPr>
        <w:suppressAutoHyphens/>
        <w:spacing w:after="0" w:line="2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548" w:rsidRPr="008C35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  коридор первого этажа, установлены ворота и калитка центрального  входа и  хозяйственного двора.</w:t>
      </w:r>
      <w:r w:rsidR="008A096A"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8A096A" w:rsidRPr="002A53BE" w:rsidRDefault="008A096A" w:rsidP="008A096A">
      <w:pPr>
        <w:tabs>
          <w:tab w:val="left" w:pos="7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2A53B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  <w:t>IV</w:t>
      </w:r>
      <w:r w:rsidRPr="002A53B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.Осуществление контрольной функции руководителя.</w:t>
      </w:r>
      <w:proofErr w:type="gramEnd"/>
    </w:p>
    <w:p w:rsidR="008A096A" w:rsidRPr="002A53BE" w:rsidRDefault="008A096A" w:rsidP="008A096A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Организована система контроля за воспитательной и образовательной деятельностью в ДОУ, отсутствуют обращения педагогов, родителей по поводу конфликтных ситуаций, все ситуации разрешаются в учреждении.</w:t>
      </w:r>
    </w:p>
    <w:p w:rsidR="008A096A" w:rsidRPr="004710D3" w:rsidRDefault="008A096A" w:rsidP="008A096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Питание в учреждении организовано в соответствии с 10- дневным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меню. Составлен план контроля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над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организацией питания в учреждении в соответствием с положением о питании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М</w:t>
      </w:r>
      <w:r w:rsidRPr="002A53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ДОУ с участием родительской общественности.</w:t>
      </w:r>
    </w:p>
    <w:p w:rsidR="008A096A" w:rsidRPr="002A53BE" w:rsidRDefault="008A096A" w:rsidP="008A09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V. Социальная активность и партнерство ДОУ с учреждениями, организациями, предприятиями.</w:t>
      </w:r>
    </w:p>
    <w:p w:rsidR="008A096A" w:rsidRPr="00542044" w:rsidRDefault="008A096A" w:rsidP="008A0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044">
        <w:rPr>
          <w:rFonts w:ascii="Times New Roman" w:hAnsi="Times New Roman" w:cs="Times New Roman"/>
        </w:rPr>
        <w:t xml:space="preserve">    </w:t>
      </w:r>
      <w:r w:rsidR="003C38F0">
        <w:rPr>
          <w:rFonts w:ascii="Times New Roman" w:hAnsi="Times New Roman" w:cs="Times New Roman"/>
        </w:rPr>
        <w:t xml:space="preserve">   </w:t>
      </w:r>
      <w:r w:rsidRPr="00542044">
        <w:rPr>
          <w:rFonts w:ascii="Times New Roman" w:hAnsi="Times New Roman" w:cs="Times New Roman"/>
        </w:rPr>
        <w:t>М</w:t>
      </w:r>
      <w:r w:rsidRPr="005420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Детский сад № 221»</w:t>
      </w:r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A53BE">
        <w:t xml:space="preserve"> </w:t>
      </w:r>
      <w:proofErr w:type="gram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Pr="0056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1715">
        <w:rPr>
          <w:rFonts w:ascii="Times New Roman" w:hAnsi="Times New Roman" w:cs="Times New Roman"/>
          <w:color w:val="000000"/>
          <w:sz w:val="24"/>
          <w:szCs w:val="24"/>
        </w:rPr>
        <w:t>университет им. К.Д. Ушинского, институт развития образования, городской центр развития образования, индустриально-педагогический колледж,  городская и областная психолого-медико-педагогическая комиссия,</w:t>
      </w:r>
      <w:r w:rsidRPr="001517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>школы микро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 Липовая гора № 88,78,73, МДОУ « Детские сады № </w:t>
      </w:r>
      <w:r w:rsidR="00256FFC">
        <w:rPr>
          <w:rFonts w:ascii="Times New Roman" w:hAnsi="Times New Roman" w:cs="Times New Roman"/>
          <w:color w:val="000000"/>
          <w:sz w:val="24"/>
          <w:szCs w:val="24"/>
        </w:rPr>
        <w:t xml:space="preserve">23, </w:t>
      </w:r>
      <w:r>
        <w:rPr>
          <w:rFonts w:ascii="Times New Roman" w:hAnsi="Times New Roman" w:cs="Times New Roman"/>
          <w:color w:val="000000"/>
          <w:sz w:val="24"/>
          <w:szCs w:val="24"/>
        </w:rPr>
        <w:t>22,246,</w:t>
      </w:r>
      <w:r w:rsidR="0025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42,</w:t>
      </w:r>
      <w:r w:rsidR="00256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33»,</w:t>
      </w:r>
      <w:r w:rsidRPr="002A53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СДЮЦ «Чайка», </w:t>
      </w:r>
      <w:proofErr w:type="spellStart"/>
      <w:r w:rsidRPr="002A53BE">
        <w:rPr>
          <w:rFonts w:ascii="Times New Roman" w:hAnsi="Times New Roman" w:cs="Times New Roman"/>
          <w:color w:val="000000"/>
          <w:sz w:val="24"/>
          <w:szCs w:val="24"/>
        </w:rPr>
        <w:t>ЦФКиС</w:t>
      </w:r>
      <w:proofErr w:type="spellEnd"/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«Молния»,</w:t>
      </w:r>
      <w:r w:rsidRPr="00565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МОУДО ДШИ имени Е.М. </w:t>
      </w:r>
      <w:proofErr w:type="spellStart"/>
      <w:r w:rsidRPr="002A5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Стомпелева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53BE">
        <w:rPr>
          <w:rFonts w:ascii="Times New Roman" w:hAnsi="Times New Roman" w:cs="Times New Roman"/>
          <w:color w:val="000000"/>
          <w:sz w:val="24"/>
          <w:szCs w:val="24"/>
        </w:rPr>
        <w:t xml:space="preserve"> филиал детской библиотеки № 7</w:t>
      </w:r>
      <w:r>
        <w:rPr>
          <w:rFonts w:ascii="Times New Roman" w:hAnsi="Times New Roman" w:cs="Times New Roman"/>
          <w:color w:val="000000"/>
          <w:sz w:val="24"/>
          <w:szCs w:val="24"/>
        </w:rPr>
        <w:t>, детская и взрослая  поликлиники МУЗ КБ № 2.</w:t>
      </w:r>
      <w:proofErr w:type="gramEnd"/>
    </w:p>
    <w:p w:rsidR="008A096A" w:rsidRPr="002A53BE" w:rsidRDefault="008A096A" w:rsidP="008A096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клуба «Мамина школа». </w:t>
      </w:r>
    </w:p>
    <w:p w:rsidR="00256FFC" w:rsidRDefault="008A096A" w:rsidP="00256F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A53B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VI. Основные проблемы, направления и перспективы развития учреждения.</w:t>
      </w:r>
    </w:p>
    <w:p w:rsidR="00256FFC" w:rsidRPr="00256FFC" w:rsidRDefault="00256FFC" w:rsidP="00256F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В преддверии нового учебного года коллектив ставит перед собой новые задачи: 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56FFC">
        <w:rPr>
          <w:rFonts w:ascii="Times New Roman" w:hAnsi="Times New Roman" w:cs="Times New Roman"/>
          <w:color w:val="000000"/>
          <w:sz w:val="24"/>
          <w:szCs w:val="24"/>
        </w:rPr>
        <w:t>приобретение интерактивного мультимедийного оборудования: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56FFC">
        <w:rPr>
          <w:rFonts w:ascii="Times New Roman" w:hAnsi="Times New Roman" w:cs="Times New Roman"/>
          <w:color w:val="000000"/>
          <w:sz w:val="24"/>
          <w:szCs w:val="24"/>
        </w:rPr>
        <w:t>приобретение игрового оборудования для прогулочных участков;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256FFC">
        <w:rPr>
          <w:rFonts w:ascii="Times New Roman" w:hAnsi="Times New Roman" w:cs="Times New Roman"/>
          <w:color w:val="000000"/>
          <w:sz w:val="24"/>
          <w:szCs w:val="24"/>
        </w:rPr>
        <w:t>замена оборудования спортивной площадки;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качественной реализации ООП МДОУ «Детский сад № 221» с использованием развивающих и </w:t>
      </w:r>
      <w:proofErr w:type="spellStart"/>
      <w:r w:rsidRPr="00256FFC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 с трансляцией опыта работы для родителей и в педагогических сетевых сообществах;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муниципальном ресурсном центре «Создание муниципальной системы сопровождения профессионального самоопределения </w:t>
      </w:r>
      <w:proofErr w:type="gramStart"/>
      <w:r w:rsidRPr="00256FF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56FFC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56FFC" w:rsidRPr="00256FFC" w:rsidRDefault="00B7475F" w:rsidP="00B7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 системы планирования образовательной деятельности в  рамках реализации ООП МДОУ детский сад № 221  и ФГОС </w:t>
      </w:r>
      <w:proofErr w:type="gramStart"/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6FFC" w:rsidRPr="00256FFC" w:rsidRDefault="00B7475F" w:rsidP="00B74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программы по снятию </w:t>
      </w:r>
      <w:proofErr w:type="spellStart"/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="00256FFC" w:rsidRPr="00256FFC">
        <w:rPr>
          <w:rFonts w:ascii="Times New Roman" w:hAnsi="Times New Roman" w:cs="Times New Roman"/>
          <w:color w:val="000000"/>
          <w:sz w:val="24"/>
          <w:szCs w:val="24"/>
        </w:rPr>
        <w:t xml:space="preserve"> – эмоционального напряжения для воспитанников и педагогов Н.Л. Кряжевой.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38F0" w:rsidRDefault="003C38F0" w:rsidP="003C38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38F0" w:rsidRDefault="003C38F0" w:rsidP="003C38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38F0" w:rsidRDefault="003C38F0" w:rsidP="003C38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Pr="00256FFC" w:rsidRDefault="00256FFC" w:rsidP="003C38F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56FFC">
        <w:rPr>
          <w:rFonts w:ascii="Times New Roman" w:hAnsi="Times New Roman" w:cs="Times New Roman"/>
          <w:color w:val="000000"/>
          <w:sz w:val="24"/>
          <w:szCs w:val="24"/>
        </w:rPr>
        <w:t>Заведующий МДОУ «Детский сад № 221»  Т.Г. Исаева</w:t>
      </w:r>
    </w:p>
    <w:p w:rsidR="00256FFC" w:rsidRPr="00256FFC" w:rsidRDefault="00256FFC" w:rsidP="0025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Default="00256FFC" w:rsidP="0025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Default="00256FFC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Default="00256FFC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Default="00256FFC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6FFC" w:rsidRDefault="00256FFC" w:rsidP="008A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96A" w:rsidRPr="002A53BE" w:rsidRDefault="008A096A" w:rsidP="008A096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E8" w:rsidRDefault="008615E8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B" w:rsidRDefault="0037266B" w:rsidP="002A53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2A53BE" w:rsidP="009135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BE" w:rsidRDefault="00ED006C" w:rsidP="00ED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sectPr w:rsidR="002A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AA8"/>
    <w:multiLevelType w:val="hybridMultilevel"/>
    <w:tmpl w:val="0F7C753C"/>
    <w:lvl w:ilvl="0" w:tplc="16CE2056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ED3FDB"/>
    <w:multiLevelType w:val="hybridMultilevel"/>
    <w:tmpl w:val="FD8C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53715"/>
    <w:multiLevelType w:val="hybridMultilevel"/>
    <w:tmpl w:val="A06CE7C8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1"/>
    <w:rsid w:val="00000713"/>
    <w:rsid w:val="000429A9"/>
    <w:rsid w:val="00073675"/>
    <w:rsid w:val="00096CD9"/>
    <w:rsid w:val="000C4A1C"/>
    <w:rsid w:val="000F33F0"/>
    <w:rsid w:val="00151715"/>
    <w:rsid w:val="00182B44"/>
    <w:rsid w:val="00256FFC"/>
    <w:rsid w:val="0029526E"/>
    <w:rsid w:val="002A172B"/>
    <w:rsid w:val="002A53BE"/>
    <w:rsid w:val="002C78DC"/>
    <w:rsid w:val="002F3073"/>
    <w:rsid w:val="00343D43"/>
    <w:rsid w:val="0037266B"/>
    <w:rsid w:val="003C38F0"/>
    <w:rsid w:val="003F362E"/>
    <w:rsid w:val="00423723"/>
    <w:rsid w:val="0045097A"/>
    <w:rsid w:val="00462CA7"/>
    <w:rsid w:val="0046536A"/>
    <w:rsid w:val="004710D3"/>
    <w:rsid w:val="0051737D"/>
    <w:rsid w:val="005415A7"/>
    <w:rsid w:val="00542044"/>
    <w:rsid w:val="005658BF"/>
    <w:rsid w:val="005934DF"/>
    <w:rsid w:val="00630BD7"/>
    <w:rsid w:val="006336C6"/>
    <w:rsid w:val="00723B08"/>
    <w:rsid w:val="00790652"/>
    <w:rsid w:val="007B5D26"/>
    <w:rsid w:val="00800891"/>
    <w:rsid w:val="00830904"/>
    <w:rsid w:val="00844D27"/>
    <w:rsid w:val="008566A5"/>
    <w:rsid w:val="008615E8"/>
    <w:rsid w:val="008A096A"/>
    <w:rsid w:val="008C3548"/>
    <w:rsid w:val="008E1889"/>
    <w:rsid w:val="009135F1"/>
    <w:rsid w:val="00993403"/>
    <w:rsid w:val="009B6FED"/>
    <w:rsid w:val="00A165A8"/>
    <w:rsid w:val="00A2216E"/>
    <w:rsid w:val="00A85615"/>
    <w:rsid w:val="00A8615E"/>
    <w:rsid w:val="00AA4763"/>
    <w:rsid w:val="00AB7167"/>
    <w:rsid w:val="00AD12EC"/>
    <w:rsid w:val="00AE785C"/>
    <w:rsid w:val="00B32517"/>
    <w:rsid w:val="00B35F6C"/>
    <w:rsid w:val="00B40B5A"/>
    <w:rsid w:val="00B7475F"/>
    <w:rsid w:val="00BD34ED"/>
    <w:rsid w:val="00C901A2"/>
    <w:rsid w:val="00CE29B4"/>
    <w:rsid w:val="00DC610D"/>
    <w:rsid w:val="00DE4558"/>
    <w:rsid w:val="00E51ED5"/>
    <w:rsid w:val="00E84AE5"/>
    <w:rsid w:val="00E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0D3"/>
    <w:pPr>
      <w:ind w:left="720"/>
      <w:contextualSpacing/>
    </w:pPr>
  </w:style>
  <w:style w:type="paragraph" w:styleId="a6">
    <w:name w:val="No Spacing"/>
    <w:uiPriority w:val="1"/>
    <w:qFormat/>
    <w:rsid w:val="00AA4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0D3"/>
    <w:pPr>
      <w:ind w:left="720"/>
      <w:contextualSpacing/>
    </w:pPr>
  </w:style>
  <w:style w:type="paragraph" w:styleId="a6">
    <w:name w:val="No Spacing"/>
    <w:uiPriority w:val="1"/>
    <w:qFormat/>
    <w:rsid w:val="00AA4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21EA-A5A9-461D-B7B8-56119670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9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Старший воспитатель</cp:lastModifiedBy>
  <cp:revision>38</cp:revision>
  <cp:lastPrinted>2017-09-01T07:11:00Z</cp:lastPrinted>
  <dcterms:created xsi:type="dcterms:W3CDTF">2016-05-27T10:01:00Z</dcterms:created>
  <dcterms:modified xsi:type="dcterms:W3CDTF">2017-09-01T11:26:00Z</dcterms:modified>
</cp:coreProperties>
</file>