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C2" w:rsidRPr="0031315B" w:rsidRDefault="00532CC2" w:rsidP="00532CC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1315B">
        <w:rPr>
          <w:rFonts w:ascii="Times New Roman" w:hAnsi="Times New Roman"/>
          <w:b/>
          <w:sz w:val="28"/>
          <w:szCs w:val="28"/>
        </w:rPr>
        <w:t xml:space="preserve">Методическое объединение  инструкторов  по физической культуре Фрунзенского и </w:t>
      </w:r>
      <w:proofErr w:type="spellStart"/>
      <w:r w:rsidRPr="0031315B">
        <w:rPr>
          <w:rFonts w:ascii="Times New Roman" w:hAnsi="Times New Roman"/>
          <w:b/>
          <w:sz w:val="28"/>
          <w:szCs w:val="28"/>
        </w:rPr>
        <w:t>Красноперекопского</w:t>
      </w:r>
      <w:proofErr w:type="spellEnd"/>
      <w:r w:rsidRPr="0031315B">
        <w:rPr>
          <w:rFonts w:ascii="Times New Roman" w:hAnsi="Times New Roman"/>
          <w:b/>
          <w:sz w:val="28"/>
          <w:szCs w:val="28"/>
        </w:rPr>
        <w:t xml:space="preserve"> района по теме «Деятельность инструктора по физической культуре по формированию предпосылок профессионального самоопределения у детей дошкольного возраста»  от 18.01.2018 с участием педагога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315B">
        <w:rPr>
          <w:rFonts w:ascii="Times New Roman" w:hAnsi="Times New Roman"/>
          <w:b/>
          <w:sz w:val="28"/>
          <w:szCs w:val="28"/>
        </w:rPr>
        <w:t xml:space="preserve">психолога </w:t>
      </w:r>
      <w:proofErr w:type="spellStart"/>
      <w:r w:rsidRPr="0031315B">
        <w:rPr>
          <w:rFonts w:ascii="Times New Roman" w:hAnsi="Times New Roman"/>
          <w:b/>
          <w:sz w:val="28"/>
          <w:szCs w:val="28"/>
        </w:rPr>
        <w:t>Корсиковой</w:t>
      </w:r>
      <w:proofErr w:type="spellEnd"/>
      <w:r w:rsidRPr="0031315B">
        <w:rPr>
          <w:rFonts w:ascii="Times New Roman" w:hAnsi="Times New Roman"/>
          <w:b/>
          <w:sz w:val="28"/>
          <w:szCs w:val="28"/>
        </w:rPr>
        <w:t xml:space="preserve"> Е.Н. на базе ЧДОУ «Детский сад №88» ОАО РЖД.</w:t>
      </w: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31315B">
        <w:rPr>
          <w:rFonts w:ascii="Times New Roman" w:hAnsi="Times New Roman"/>
          <w:sz w:val="28"/>
          <w:szCs w:val="28"/>
        </w:rPr>
        <w:t>18 января в рамках реализации договора о сотрудничестве между МДОУ «Детский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15B">
        <w:rPr>
          <w:rFonts w:ascii="Times New Roman" w:hAnsi="Times New Roman"/>
          <w:sz w:val="28"/>
          <w:szCs w:val="28"/>
        </w:rPr>
        <w:t>221» и ЧДОУ «Детский сад №88 ОАО «РЖД» г. Ярославля в сфере профессионального самоопределения и физического развития на базе  детского сада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15B">
        <w:rPr>
          <w:rFonts w:ascii="Times New Roman" w:hAnsi="Times New Roman"/>
          <w:sz w:val="28"/>
          <w:szCs w:val="28"/>
        </w:rPr>
        <w:t xml:space="preserve">88 было проведено методическое объединение инструкторов по физической культуре </w:t>
      </w:r>
      <w:proofErr w:type="spellStart"/>
      <w:r w:rsidRPr="0031315B">
        <w:rPr>
          <w:rFonts w:ascii="Times New Roman" w:hAnsi="Times New Roman"/>
          <w:sz w:val="28"/>
          <w:szCs w:val="28"/>
        </w:rPr>
        <w:t>Красноперекопского</w:t>
      </w:r>
      <w:proofErr w:type="spellEnd"/>
      <w:r w:rsidRPr="0031315B">
        <w:rPr>
          <w:rFonts w:ascii="Times New Roman" w:hAnsi="Times New Roman"/>
          <w:sz w:val="28"/>
          <w:szCs w:val="28"/>
        </w:rPr>
        <w:t xml:space="preserve"> и Фрунзенского районов по теме «Деятельность инструктора по физической культуре по формированию предпосылок профессионального самоопределения у детей</w:t>
      </w:r>
      <w:proofErr w:type="gramEnd"/>
      <w:r w:rsidRPr="0031315B">
        <w:rPr>
          <w:rFonts w:ascii="Times New Roman" w:hAnsi="Times New Roman"/>
          <w:sz w:val="28"/>
          <w:szCs w:val="28"/>
        </w:rPr>
        <w:t xml:space="preserve"> дошкольного возраста». </w:t>
      </w:r>
      <w:proofErr w:type="spellStart"/>
      <w:r w:rsidRPr="0031315B">
        <w:rPr>
          <w:rFonts w:ascii="Times New Roman" w:hAnsi="Times New Roman"/>
          <w:sz w:val="28"/>
          <w:szCs w:val="28"/>
        </w:rPr>
        <w:t>Соведущими</w:t>
      </w:r>
      <w:proofErr w:type="spellEnd"/>
      <w:r w:rsidRPr="0031315B">
        <w:rPr>
          <w:rFonts w:ascii="Times New Roman" w:hAnsi="Times New Roman"/>
          <w:sz w:val="28"/>
          <w:szCs w:val="28"/>
        </w:rPr>
        <w:t xml:space="preserve"> мероприятия выступили педагог-психолог, кандидат педагогических наук Елена Николаевна </w:t>
      </w:r>
      <w:proofErr w:type="spellStart"/>
      <w:r w:rsidRPr="0031315B">
        <w:rPr>
          <w:rFonts w:ascii="Times New Roman" w:hAnsi="Times New Roman"/>
          <w:sz w:val="28"/>
          <w:szCs w:val="28"/>
        </w:rPr>
        <w:t>Корсикова</w:t>
      </w:r>
      <w:proofErr w:type="spellEnd"/>
      <w:r w:rsidRPr="0031315B">
        <w:rPr>
          <w:rFonts w:ascii="Times New Roman" w:hAnsi="Times New Roman"/>
          <w:sz w:val="28"/>
          <w:szCs w:val="28"/>
        </w:rPr>
        <w:t xml:space="preserve"> и инструктор по физической культуре Галина Ивановна Орехова. </w:t>
      </w:r>
      <w:proofErr w:type="spellStart"/>
      <w:r w:rsidRPr="0031315B">
        <w:rPr>
          <w:rFonts w:ascii="Times New Roman" w:hAnsi="Times New Roman"/>
          <w:sz w:val="28"/>
          <w:szCs w:val="28"/>
        </w:rPr>
        <w:t>Е.Н.Корсикова</w:t>
      </w:r>
      <w:proofErr w:type="spellEnd"/>
      <w:r w:rsidRPr="0031315B">
        <w:rPr>
          <w:rFonts w:ascii="Times New Roman" w:hAnsi="Times New Roman"/>
          <w:sz w:val="28"/>
          <w:szCs w:val="28"/>
        </w:rPr>
        <w:t xml:space="preserve"> познакомила участников встречи с опытом инновационной деятельности по ознакомлению детей с миром профессий на этапе дошкольного детства, представила теоретические основы формирования предпосылок профессионального самоопределения. </w:t>
      </w:r>
      <w:proofErr w:type="spellStart"/>
      <w:r w:rsidRPr="0031315B">
        <w:rPr>
          <w:rFonts w:ascii="Times New Roman" w:hAnsi="Times New Roman"/>
          <w:sz w:val="28"/>
          <w:szCs w:val="28"/>
        </w:rPr>
        <w:t>Г.И.Орехова</w:t>
      </w:r>
      <w:proofErr w:type="spellEnd"/>
      <w:r w:rsidRPr="0031315B">
        <w:rPr>
          <w:rFonts w:ascii="Times New Roman" w:hAnsi="Times New Roman"/>
          <w:sz w:val="28"/>
          <w:szCs w:val="28"/>
        </w:rPr>
        <w:t xml:space="preserve"> представила свой опыт работы по расширению представлений детей о профессиях и формированию интереса к труду взрослых в организованной образовательной деятельности – занятиях по физической культуре, физкультурных досугах, </w:t>
      </w:r>
      <w:proofErr w:type="spellStart"/>
      <w:r w:rsidRPr="0031315B">
        <w:rPr>
          <w:rFonts w:ascii="Times New Roman" w:hAnsi="Times New Roman"/>
          <w:sz w:val="28"/>
          <w:szCs w:val="28"/>
        </w:rPr>
        <w:t>квест</w:t>
      </w:r>
      <w:proofErr w:type="spellEnd"/>
      <w:r w:rsidRPr="0031315B">
        <w:rPr>
          <w:rFonts w:ascii="Times New Roman" w:hAnsi="Times New Roman"/>
          <w:sz w:val="28"/>
          <w:szCs w:val="28"/>
        </w:rPr>
        <w:t>-играх. Выступление включало интерактивное взаимодействие  с участниками  методического объединения, в ходе которого они поучаствовали в игровой профессиональной пробе профессии «Спасатель». Слушатели высоко оценили проведенное мероприятие, выразили свою благодарность за интересную информацию и представленные инновационные технологии.</w:t>
      </w: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E02A80" wp14:editId="79CB6F20">
            <wp:extent cx="5019675" cy="2599230"/>
            <wp:effectExtent l="0" t="0" r="0" b="0"/>
            <wp:docPr id="3" name="Рисунок 3" descr="D:\для сайта по мрц\распространение опыта\фоторрепортаж дс 88\IMG_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сайта по мрц\распространение опыта\фоторрепортаж дс 88\IMG_5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5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62550" cy="3872653"/>
            <wp:effectExtent l="0" t="0" r="0" b="0"/>
            <wp:docPr id="1" name="Рисунок 1" descr="D:\для сайта по мрц\распространение опыта\фоторрепортаж дс 88\IMG_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 по мрц\распространение опыта\фоторрепортаж дс 88\IMG_5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275" cy="387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62550" cy="3872654"/>
            <wp:effectExtent l="0" t="0" r="0" b="0"/>
            <wp:docPr id="2" name="Рисунок 2" descr="D:\для сайта по мрц\распространение опыта\фоторрепортаж дс 88\IMG_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сайта по мрц\распространение опыта\фоторрепортаж дс 88\IMG_5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780" cy="387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32CC2" w:rsidRDefault="00532CC2" w:rsidP="00532C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76433" w:rsidRDefault="00476433"/>
    <w:sectPr w:rsidR="0047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64EB"/>
    <w:multiLevelType w:val="hybridMultilevel"/>
    <w:tmpl w:val="68120DEC"/>
    <w:lvl w:ilvl="0" w:tplc="57105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11"/>
    <w:rsid w:val="00476433"/>
    <w:rsid w:val="00532CC2"/>
    <w:rsid w:val="009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2018-06-06T13:10:00Z</dcterms:created>
  <dcterms:modified xsi:type="dcterms:W3CDTF">2018-06-06T13:14:00Z</dcterms:modified>
</cp:coreProperties>
</file>