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E5" w:rsidRPr="00DC6FE5" w:rsidRDefault="00C24CB5" w:rsidP="00DC6FE5">
      <w:pPr>
        <w:jc w:val="center"/>
        <w:rPr>
          <w:sz w:val="24"/>
        </w:rPr>
      </w:pPr>
      <w:r>
        <w:rPr>
          <w:b/>
          <w:bCs/>
          <w:sz w:val="24"/>
        </w:rPr>
        <w:t>КОНСУЛЬТАЦИЯ</w:t>
      </w:r>
    </w:p>
    <w:p w:rsidR="00DC6FE5" w:rsidRDefault="00DC6FE5" w:rsidP="00DC6FE5">
      <w:pPr>
        <w:jc w:val="center"/>
        <w:rPr>
          <w:b/>
          <w:bCs/>
          <w:sz w:val="24"/>
        </w:rPr>
      </w:pPr>
      <w:r w:rsidRPr="00DC6FE5">
        <w:rPr>
          <w:b/>
          <w:bCs/>
          <w:sz w:val="24"/>
        </w:rPr>
        <w:t>«Формирование навыков самообслуживания»</w:t>
      </w:r>
    </w:p>
    <w:p w:rsidR="00C24CB5" w:rsidRDefault="00C24CB5" w:rsidP="00DC6FE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Воспитатели группы раннего возраста № 6</w:t>
      </w:r>
    </w:p>
    <w:p w:rsidR="00DC6FE5" w:rsidRPr="00DC6FE5" w:rsidRDefault="00C24CB5" w:rsidP="00C24CB5">
      <w:pPr>
        <w:jc w:val="center"/>
        <w:rPr>
          <w:sz w:val="24"/>
        </w:rPr>
      </w:pPr>
      <w:r>
        <w:rPr>
          <w:b/>
          <w:bCs/>
          <w:sz w:val="24"/>
        </w:rPr>
        <w:t>Заякин</w:t>
      </w:r>
      <w:bookmarkStart w:id="0" w:name="_GoBack"/>
      <w:bookmarkEnd w:id="0"/>
      <w:r>
        <w:rPr>
          <w:b/>
          <w:bCs/>
          <w:sz w:val="24"/>
        </w:rPr>
        <w:t>а  А.В., Логинова Т.С.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Привитие культурно-гигиенических навыков и навыков самообслуживания жизненно необходимо для полноценного развития ребенка.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Формирование полезных привычек - это кропотливый труд, который требует от взрослого много времени и терпения. Но от результата этого труда зависит здоровье ребенка. Его успешная социальная адаптация (сначала в детском саду, а потом и в школе), а также эмоциональное благополучия взрослых.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b/>
          <w:bCs/>
          <w:sz w:val="24"/>
        </w:rPr>
        <w:t>Самообслуживание – это основа освоения ребёнком культурно-гигиенических навыков: навыков приёма пищи, раздевания и одевания, умывания и мытья рук</w:t>
      </w:r>
      <w:r w:rsidRPr="00DC6FE5">
        <w:rPr>
          <w:sz w:val="24"/>
        </w:rPr>
        <w:t>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Самообслуживание формируется под воздействием воспитания при определённом уровне развития у ребёнка общей и мелкой моторики, зрения, слуха, мышления, внимания. Если у детей будут сформированы навыки самообслуживания, то ребёнок легче адаптируется к жизни в современном обществе. Формирование у детей раннего возраста навыков, необходимых в жизни, связано с деятельностью, в значительной мере направленной на удовлетворение повседневных личных потребностей.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Самообслуживание связано с простыми операциями, что облегчает выполнение действий по умыванию, одеванию, приёму пищи.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b/>
          <w:bCs/>
          <w:sz w:val="24"/>
          <w:u w:val="single"/>
        </w:rPr>
        <w:t>Базовые навыки самообслуживания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>Навыки опрятности</w:t>
      </w:r>
      <w:r w:rsidRPr="00DC6FE5">
        <w:rPr>
          <w:sz w:val="24"/>
        </w:rPr>
        <w:t>: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1. При небольшой помощи взрослых пользоваться: носовым платком; полотенцем; горшком; расчёской; салфеткой.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2. Замечать непорядок в одежде, устранять его при небольшой помощи взрослых.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>Навыки приёма пищи</w:t>
      </w:r>
      <w:r w:rsidRPr="00DC6FE5">
        <w:rPr>
          <w:sz w:val="24"/>
        </w:rPr>
        <w:t>: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1. Жевать с закрытым ртом.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2. Пользоваться ложкой (умение держать ложку, набрать в неё еду, поднести ко рту).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3. Пить из чашки, держа её двумя руками.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4. Брать самостоятельно, откусывать кусочки хлеба.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>Навыки одевания и раздевания: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1. Умение одевать (снимать) различные предметы одежды в определённой последовательности при небольшой помощи взрослых.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2. Застёгивание пуговиц, завязывание поясков, бантов на одежде при небольшой помощи взрослых.</w:t>
      </w:r>
    </w:p>
    <w:p w:rsidR="00DC6FE5" w:rsidRPr="00DC6FE5" w:rsidRDefault="00DC6FE5" w:rsidP="00DC6FE5">
      <w:pPr>
        <w:rPr>
          <w:sz w:val="24"/>
        </w:rPr>
      </w:pPr>
    </w:p>
    <w:p w:rsidR="00DC6FE5" w:rsidRPr="00DC6FE5" w:rsidRDefault="00DC6FE5" w:rsidP="00DC6FE5">
      <w:pPr>
        <w:rPr>
          <w:sz w:val="24"/>
        </w:rPr>
      </w:pPr>
      <w:r w:rsidRPr="00DC6FE5">
        <w:rPr>
          <w:b/>
          <w:bCs/>
          <w:sz w:val="24"/>
        </w:rPr>
        <w:t>УЧИМСЯ УМЫВАТЬСЯ</w:t>
      </w:r>
    </w:p>
    <w:p w:rsidR="00DC6FE5" w:rsidRPr="00DC6FE5" w:rsidRDefault="00DC6FE5" w:rsidP="00DC6FE5">
      <w:pPr>
        <w:numPr>
          <w:ilvl w:val="0"/>
          <w:numId w:val="1"/>
        </w:numPr>
        <w:rPr>
          <w:sz w:val="24"/>
        </w:rPr>
      </w:pPr>
      <w:r w:rsidRPr="00DC6FE5">
        <w:rPr>
          <w:sz w:val="24"/>
        </w:rPr>
        <w:lastRenderedPageBreak/>
        <w:t>Завернуть рукава одежды</w:t>
      </w:r>
    </w:p>
    <w:p w:rsidR="00DC6FE5" w:rsidRPr="00DC6FE5" w:rsidRDefault="00DC6FE5" w:rsidP="00DC6FE5">
      <w:pPr>
        <w:numPr>
          <w:ilvl w:val="0"/>
          <w:numId w:val="1"/>
        </w:numPr>
        <w:rPr>
          <w:sz w:val="24"/>
        </w:rPr>
      </w:pPr>
      <w:r w:rsidRPr="00DC6FE5">
        <w:rPr>
          <w:sz w:val="24"/>
        </w:rPr>
        <w:t>Взять мыло и намылить руки – сделать белые перчатки</w:t>
      </w:r>
    </w:p>
    <w:p w:rsidR="00DC6FE5" w:rsidRPr="00DC6FE5" w:rsidRDefault="00DC6FE5" w:rsidP="00DC6FE5">
      <w:pPr>
        <w:numPr>
          <w:ilvl w:val="0"/>
          <w:numId w:val="1"/>
        </w:numPr>
        <w:rPr>
          <w:sz w:val="24"/>
        </w:rPr>
      </w:pPr>
      <w:r w:rsidRPr="00DC6FE5">
        <w:rPr>
          <w:sz w:val="24"/>
        </w:rPr>
        <w:t>Смыть мыло под струей воды</w:t>
      </w:r>
    </w:p>
    <w:p w:rsidR="00DC6FE5" w:rsidRPr="00DC6FE5" w:rsidRDefault="00DC6FE5" w:rsidP="00DC6FE5">
      <w:pPr>
        <w:numPr>
          <w:ilvl w:val="0"/>
          <w:numId w:val="1"/>
        </w:numPr>
        <w:rPr>
          <w:sz w:val="24"/>
        </w:rPr>
      </w:pPr>
      <w:r w:rsidRPr="00DC6FE5">
        <w:rPr>
          <w:sz w:val="24"/>
        </w:rPr>
        <w:t>Вымыть лицо (взрослый называет каждую его часть). Учимся сморкаться: зажимая то одну, то другую ноздрю, с усилием «выдуть» струю воздуха.</w:t>
      </w:r>
    </w:p>
    <w:p w:rsidR="00DC6FE5" w:rsidRPr="00DC6FE5" w:rsidRDefault="00DC6FE5" w:rsidP="00DC6FE5">
      <w:pPr>
        <w:numPr>
          <w:ilvl w:val="0"/>
          <w:numId w:val="1"/>
        </w:numPr>
        <w:rPr>
          <w:sz w:val="24"/>
        </w:rPr>
      </w:pPr>
      <w:r w:rsidRPr="00DC6FE5">
        <w:rPr>
          <w:sz w:val="24"/>
        </w:rPr>
        <w:t>Еще раз обмыть руки водой</w:t>
      </w:r>
    </w:p>
    <w:p w:rsidR="00DC6FE5" w:rsidRPr="00DC6FE5" w:rsidRDefault="00DC6FE5" w:rsidP="00DC6FE5">
      <w:pPr>
        <w:numPr>
          <w:ilvl w:val="0"/>
          <w:numId w:val="1"/>
        </w:numPr>
        <w:rPr>
          <w:sz w:val="24"/>
        </w:rPr>
      </w:pPr>
      <w:r w:rsidRPr="00DC6FE5">
        <w:rPr>
          <w:sz w:val="24"/>
        </w:rPr>
        <w:t>Снять полотенце</w:t>
      </w:r>
    </w:p>
    <w:p w:rsidR="00DC6FE5" w:rsidRPr="00DC6FE5" w:rsidRDefault="00DC6FE5" w:rsidP="00DC6FE5">
      <w:pPr>
        <w:numPr>
          <w:ilvl w:val="0"/>
          <w:numId w:val="1"/>
        </w:numPr>
        <w:rPr>
          <w:sz w:val="24"/>
        </w:rPr>
      </w:pPr>
      <w:r w:rsidRPr="00DC6FE5">
        <w:rPr>
          <w:sz w:val="24"/>
        </w:rPr>
        <w:t>Насухо вытереть лицо и руки (взрослый называет части тела и лица, которые вытираются)</w:t>
      </w:r>
    </w:p>
    <w:p w:rsidR="00DC6FE5" w:rsidRPr="00DC6FE5" w:rsidRDefault="00DC6FE5" w:rsidP="00DC6FE5">
      <w:pPr>
        <w:numPr>
          <w:ilvl w:val="0"/>
          <w:numId w:val="1"/>
        </w:numPr>
        <w:rPr>
          <w:sz w:val="24"/>
        </w:rPr>
      </w:pPr>
      <w:r w:rsidRPr="00DC6FE5">
        <w:rPr>
          <w:sz w:val="24"/>
        </w:rPr>
        <w:t>Предложить посмотреть в зеркало: «Вот какой я чистенький»</w:t>
      </w:r>
    </w:p>
    <w:p w:rsidR="00DC6FE5" w:rsidRPr="00DC6FE5" w:rsidRDefault="00DC6FE5" w:rsidP="00DC6FE5">
      <w:pPr>
        <w:rPr>
          <w:sz w:val="24"/>
        </w:rPr>
      </w:pPr>
    </w:p>
    <w:p w:rsidR="00DC6FE5" w:rsidRPr="00DC6FE5" w:rsidRDefault="00DC6FE5" w:rsidP="00DC6FE5">
      <w:pPr>
        <w:rPr>
          <w:sz w:val="24"/>
        </w:rPr>
      </w:pPr>
      <w:r w:rsidRPr="00DC6FE5">
        <w:rPr>
          <w:b/>
          <w:bCs/>
          <w:sz w:val="24"/>
        </w:rPr>
        <w:t>УЧИМСЯ ПОЛЬЗОВАТЬСЯ ПОЛОТЕНЦЕМ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Предложить ребенку</w:t>
      </w:r>
    </w:p>
    <w:p w:rsidR="00DC6FE5" w:rsidRPr="00DC6FE5" w:rsidRDefault="00DC6FE5" w:rsidP="00DC6FE5">
      <w:pPr>
        <w:numPr>
          <w:ilvl w:val="0"/>
          <w:numId w:val="2"/>
        </w:numPr>
        <w:rPr>
          <w:sz w:val="24"/>
        </w:rPr>
      </w:pPr>
      <w:r w:rsidRPr="00DC6FE5">
        <w:rPr>
          <w:sz w:val="24"/>
        </w:rPr>
        <w:t>Снять полотенце с крючка</w:t>
      </w:r>
    </w:p>
    <w:p w:rsidR="00DC6FE5" w:rsidRPr="00DC6FE5" w:rsidRDefault="00DC6FE5" w:rsidP="00DC6FE5">
      <w:pPr>
        <w:numPr>
          <w:ilvl w:val="0"/>
          <w:numId w:val="2"/>
        </w:numPr>
        <w:rPr>
          <w:sz w:val="24"/>
        </w:rPr>
      </w:pPr>
      <w:r w:rsidRPr="00DC6FE5">
        <w:rPr>
          <w:sz w:val="24"/>
        </w:rPr>
        <w:t>Положить его на одну руку, затем «спрятать» под него вторую руку</w:t>
      </w:r>
    </w:p>
    <w:p w:rsidR="00DC6FE5" w:rsidRPr="00DC6FE5" w:rsidRDefault="00DC6FE5" w:rsidP="00DC6FE5">
      <w:pPr>
        <w:numPr>
          <w:ilvl w:val="0"/>
          <w:numId w:val="2"/>
        </w:numPr>
        <w:rPr>
          <w:sz w:val="24"/>
        </w:rPr>
      </w:pPr>
      <w:r w:rsidRPr="00DC6FE5">
        <w:rPr>
          <w:sz w:val="24"/>
        </w:rPr>
        <w:t>Ровно держа полотенце посередине, поднести его к лицу, наложить на него, прижимая, касаться каждой части лица</w:t>
      </w:r>
    </w:p>
    <w:p w:rsidR="00DC6FE5" w:rsidRPr="00DC6FE5" w:rsidRDefault="00DC6FE5" w:rsidP="00DC6FE5">
      <w:pPr>
        <w:numPr>
          <w:ilvl w:val="0"/>
          <w:numId w:val="2"/>
        </w:numPr>
        <w:rPr>
          <w:sz w:val="24"/>
        </w:rPr>
      </w:pPr>
      <w:r w:rsidRPr="00DC6FE5">
        <w:rPr>
          <w:sz w:val="24"/>
        </w:rPr>
        <w:t>Освободить одну руку из-под полотенца и вытирать ее движением руки, спрятанной под полотенцем</w:t>
      </w:r>
    </w:p>
    <w:p w:rsidR="00DC6FE5" w:rsidRPr="00DC6FE5" w:rsidRDefault="00DC6FE5" w:rsidP="00DC6FE5">
      <w:pPr>
        <w:numPr>
          <w:ilvl w:val="0"/>
          <w:numId w:val="2"/>
        </w:numPr>
        <w:rPr>
          <w:sz w:val="24"/>
        </w:rPr>
      </w:pPr>
      <w:r w:rsidRPr="00DC6FE5">
        <w:rPr>
          <w:sz w:val="24"/>
        </w:rPr>
        <w:t>Поменять руки местами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Все действия сопровождаются оживленным разговором с малышом и, при необходимости, показом.</w:t>
      </w:r>
    </w:p>
    <w:p w:rsidR="00DC6FE5" w:rsidRPr="00DC6FE5" w:rsidRDefault="00DC6FE5" w:rsidP="00DC6FE5">
      <w:pPr>
        <w:rPr>
          <w:sz w:val="24"/>
        </w:rPr>
      </w:pPr>
    </w:p>
    <w:p w:rsidR="00DC6FE5" w:rsidRPr="00DC6FE5" w:rsidRDefault="00DC6FE5" w:rsidP="00DC6FE5">
      <w:pPr>
        <w:rPr>
          <w:sz w:val="24"/>
        </w:rPr>
      </w:pPr>
      <w:r w:rsidRPr="00DC6FE5">
        <w:rPr>
          <w:b/>
          <w:bCs/>
          <w:sz w:val="24"/>
        </w:rPr>
        <w:t>УЧИМСЯ ПОЛЬЗОВАТЬСЯ НОСОВЫМ ПЛАТКОМ</w:t>
      </w:r>
    </w:p>
    <w:p w:rsidR="00DC6FE5" w:rsidRPr="00DC6FE5" w:rsidRDefault="00DC6FE5" w:rsidP="00DC6FE5">
      <w:pPr>
        <w:numPr>
          <w:ilvl w:val="0"/>
          <w:numId w:val="3"/>
        </w:numPr>
        <w:rPr>
          <w:sz w:val="24"/>
        </w:rPr>
      </w:pPr>
      <w:r w:rsidRPr="00DC6FE5">
        <w:rPr>
          <w:sz w:val="24"/>
        </w:rPr>
        <w:t>Знать назначение носового платка</w:t>
      </w:r>
    </w:p>
    <w:p w:rsidR="00DC6FE5" w:rsidRPr="00DC6FE5" w:rsidRDefault="00DC6FE5" w:rsidP="00DC6FE5">
      <w:pPr>
        <w:numPr>
          <w:ilvl w:val="0"/>
          <w:numId w:val="3"/>
        </w:numPr>
        <w:rPr>
          <w:sz w:val="24"/>
        </w:rPr>
      </w:pPr>
      <w:r w:rsidRPr="00DC6FE5">
        <w:rPr>
          <w:sz w:val="24"/>
        </w:rPr>
        <w:t>Спокойно относиться к процедуре использования платка по назначению</w:t>
      </w:r>
    </w:p>
    <w:p w:rsidR="00DC6FE5" w:rsidRPr="00DC6FE5" w:rsidRDefault="00DC6FE5" w:rsidP="00DC6FE5">
      <w:pPr>
        <w:numPr>
          <w:ilvl w:val="0"/>
          <w:numId w:val="3"/>
        </w:numPr>
        <w:rPr>
          <w:sz w:val="24"/>
        </w:rPr>
      </w:pPr>
      <w:r w:rsidRPr="00DC6FE5">
        <w:rPr>
          <w:sz w:val="24"/>
        </w:rPr>
        <w:t>Спокойно относиться к процедуре использования платка по назначению</w:t>
      </w:r>
    </w:p>
    <w:p w:rsidR="00DC6FE5" w:rsidRPr="00DC6FE5" w:rsidRDefault="00DC6FE5" w:rsidP="00DC6FE5">
      <w:pPr>
        <w:numPr>
          <w:ilvl w:val="0"/>
          <w:numId w:val="3"/>
        </w:numPr>
        <w:rPr>
          <w:sz w:val="24"/>
        </w:rPr>
      </w:pPr>
      <w:r w:rsidRPr="00DC6FE5">
        <w:rPr>
          <w:sz w:val="24"/>
        </w:rPr>
        <w:t>Находить носовой платок в кармане платья, кофты, и т.п.</w:t>
      </w:r>
    </w:p>
    <w:p w:rsidR="00DC6FE5" w:rsidRPr="00DC6FE5" w:rsidRDefault="00DC6FE5" w:rsidP="00DC6FE5">
      <w:pPr>
        <w:numPr>
          <w:ilvl w:val="0"/>
          <w:numId w:val="3"/>
        </w:numPr>
        <w:rPr>
          <w:sz w:val="24"/>
        </w:rPr>
      </w:pPr>
      <w:r w:rsidRPr="00DC6FE5">
        <w:rPr>
          <w:sz w:val="24"/>
        </w:rPr>
        <w:t>Самостоятельно доставать платок из кармана и использовать его по назначению</w:t>
      </w:r>
    </w:p>
    <w:p w:rsidR="00DC6FE5" w:rsidRPr="00DC6FE5" w:rsidRDefault="00DC6FE5" w:rsidP="00DC6FE5">
      <w:pPr>
        <w:numPr>
          <w:ilvl w:val="0"/>
          <w:numId w:val="3"/>
        </w:numPr>
        <w:rPr>
          <w:sz w:val="24"/>
        </w:rPr>
      </w:pPr>
      <w:r w:rsidRPr="00DC6FE5">
        <w:rPr>
          <w:sz w:val="24"/>
        </w:rPr>
        <w:t>Постепенно формировать умение разворачивать и сворачивать платок, аккуратно класть его в карман</w:t>
      </w:r>
    </w:p>
    <w:p w:rsidR="00DC6FE5" w:rsidRPr="00DC6FE5" w:rsidRDefault="00DC6FE5" w:rsidP="00DC6FE5">
      <w:pPr>
        <w:numPr>
          <w:ilvl w:val="0"/>
          <w:numId w:val="3"/>
        </w:numPr>
        <w:rPr>
          <w:sz w:val="24"/>
        </w:rPr>
      </w:pPr>
      <w:r w:rsidRPr="00DC6FE5">
        <w:rPr>
          <w:sz w:val="24"/>
        </w:rPr>
        <w:t>Обращать внимание на чистоту носового платка</w:t>
      </w:r>
    </w:p>
    <w:p w:rsidR="00DC6FE5" w:rsidRPr="00DC6FE5" w:rsidRDefault="00DC6FE5" w:rsidP="00DC6FE5">
      <w:pPr>
        <w:rPr>
          <w:sz w:val="24"/>
        </w:rPr>
      </w:pPr>
    </w:p>
    <w:p w:rsidR="00DC6FE5" w:rsidRPr="00DC6FE5" w:rsidRDefault="00DC6FE5" w:rsidP="00DC6FE5">
      <w:pPr>
        <w:rPr>
          <w:sz w:val="24"/>
        </w:rPr>
      </w:pPr>
      <w:r w:rsidRPr="00DC6FE5">
        <w:rPr>
          <w:b/>
          <w:bCs/>
          <w:sz w:val="24"/>
        </w:rPr>
        <w:t>УЧИМСЯ ПОЛЬЗОВАТЬСЯ РАСЧЕСКОЙ</w:t>
      </w:r>
    </w:p>
    <w:p w:rsidR="00DC6FE5" w:rsidRPr="00DC6FE5" w:rsidRDefault="00DC6FE5" w:rsidP="00DC6FE5">
      <w:pPr>
        <w:numPr>
          <w:ilvl w:val="0"/>
          <w:numId w:val="4"/>
        </w:numPr>
        <w:rPr>
          <w:sz w:val="24"/>
        </w:rPr>
      </w:pPr>
      <w:r w:rsidRPr="00DC6FE5">
        <w:rPr>
          <w:sz w:val="24"/>
        </w:rPr>
        <w:lastRenderedPageBreak/>
        <w:t>Знать свою расческу и место, где она лежит</w:t>
      </w:r>
    </w:p>
    <w:p w:rsidR="00DC6FE5" w:rsidRPr="00DC6FE5" w:rsidRDefault="00DC6FE5" w:rsidP="00DC6FE5">
      <w:pPr>
        <w:numPr>
          <w:ilvl w:val="0"/>
          <w:numId w:val="4"/>
        </w:numPr>
        <w:rPr>
          <w:sz w:val="24"/>
        </w:rPr>
      </w:pPr>
      <w:r w:rsidRPr="00DC6FE5">
        <w:rPr>
          <w:sz w:val="24"/>
        </w:rPr>
        <w:t>Показать функциональное назначение расчески и формировать навык ее использования</w:t>
      </w:r>
    </w:p>
    <w:p w:rsidR="00DC6FE5" w:rsidRPr="00DC6FE5" w:rsidRDefault="00DC6FE5" w:rsidP="00DC6FE5">
      <w:pPr>
        <w:numPr>
          <w:ilvl w:val="0"/>
          <w:numId w:val="4"/>
        </w:numPr>
        <w:rPr>
          <w:sz w:val="24"/>
        </w:rPr>
      </w:pPr>
      <w:r w:rsidRPr="00DC6FE5">
        <w:rPr>
          <w:sz w:val="24"/>
        </w:rPr>
        <w:t>Исключить возможность пользования чужой расческой</w:t>
      </w:r>
    </w:p>
    <w:p w:rsidR="00DC6FE5" w:rsidRPr="00DC6FE5" w:rsidRDefault="00DC6FE5" w:rsidP="00DC6FE5">
      <w:pPr>
        <w:rPr>
          <w:sz w:val="24"/>
        </w:rPr>
      </w:pPr>
    </w:p>
    <w:p w:rsidR="00DC6FE5" w:rsidRPr="00DC6FE5" w:rsidRDefault="00DC6FE5" w:rsidP="00DC6FE5">
      <w:pPr>
        <w:rPr>
          <w:sz w:val="24"/>
        </w:rPr>
      </w:pPr>
      <w:r w:rsidRPr="00DC6FE5">
        <w:rPr>
          <w:b/>
          <w:bCs/>
          <w:sz w:val="24"/>
        </w:rPr>
        <w:t>УЧИМСЯ ПОЛЬЗОВАТЬСЯ ЗЕРКАЛОМ</w:t>
      </w:r>
    </w:p>
    <w:p w:rsidR="00DC6FE5" w:rsidRPr="00DC6FE5" w:rsidRDefault="00DC6FE5" w:rsidP="00DC6FE5">
      <w:pPr>
        <w:numPr>
          <w:ilvl w:val="0"/>
          <w:numId w:val="5"/>
        </w:numPr>
        <w:rPr>
          <w:sz w:val="24"/>
        </w:rPr>
      </w:pPr>
      <w:r w:rsidRPr="00DC6FE5">
        <w:rPr>
          <w:sz w:val="24"/>
        </w:rPr>
        <w:t>Знать, что такое зеркало и его функциональное назначение (причесываться перед зеркалом, рассматривать свою одежду)</w:t>
      </w:r>
    </w:p>
    <w:p w:rsidR="00DC6FE5" w:rsidRPr="00DC6FE5" w:rsidRDefault="00DC6FE5" w:rsidP="00DC6FE5">
      <w:pPr>
        <w:numPr>
          <w:ilvl w:val="0"/>
          <w:numId w:val="5"/>
        </w:numPr>
        <w:rPr>
          <w:sz w:val="24"/>
        </w:rPr>
      </w:pPr>
      <w:r w:rsidRPr="00DC6FE5">
        <w:rPr>
          <w:sz w:val="24"/>
        </w:rPr>
        <w:t>подводить малыша к зеркалу, обращать внимание на чистоту одежды и лица.</w:t>
      </w:r>
    </w:p>
    <w:p w:rsidR="00DC6FE5" w:rsidRPr="00DC6FE5" w:rsidRDefault="00DC6FE5" w:rsidP="00DC6FE5">
      <w:pPr>
        <w:rPr>
          <w:sz w:val="24"/>
        </w:rPr>
      </w:pP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К методам формирования навыков самообслуживания можно отнести: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Разъяснение необходимости выполнения режимных моментов гигиенических процедур;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>Пример взрослого</w:t>
      </w:r>
      <w:r w:rsidRPr="00DC6FE5">
        <w:rPr>
          <w:sz w:val="24"/>
        </w:rPr>
        <w:t xml:space="preserve"> (нужно постоянно помнить о том, что дети раннего </w:t>
      </w:r>
      <w:proofErr w:type="gramStart"/>
      <w:r w:rsidRPr="00DC6FE5">
        <w:rPr>
          <w:sz w:val="24"/>
        </w:rPr>
        <w:t>возраста</w:t>
      </w:r>
      <w:r w:rsidRPr="00DC6FE5">
        <w:rPr>
          <w:i/>
          <w:iCs/>
          <w:sz w:val="24"/>
        </w:rPr>
        <w:t> </w:t>
      </w:r>
      <w:r w:rsidRPr="00DC6FE5">
        <w:rPr>
          <w:sz w:val="24"/>
        </w:rPr>
        <w:t> очень</w:t>
      </w:r>
      <w:proofErr w:type="gramEnd"/>
      <w:r w:rsidRPr="00DC6FE5">
        <w:rPr>
          <w:sz w:val="24"/>
        </w:rPr>
        <w:t xml:space="preserve"> наблюдательны и склонны к подражанию, поэтому воспитатель должен быть для них образцом. Пример может быть прямым («делай, как я!») и косвенным (воспитатель использует различные формы, которые вызывают интерес у детей, привлекают их внимание));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>Поощрение</w:t>
      </w:r>
      <w:r w:rsidRPr="00DC6FE5">
        <w:rPr>
          <w:sz w:val="24"/>
        </w:rPr>
        <w:t> помогает ребенку утвердится поверить в свои силы (особенно в освоение новых навыков);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>Показ и объяснение</w:t>
      </w:r>
      <w:r w:rsidRPr="00DC6FE5">
        <w:rPr>
          <w:sz w:val="24"/>
        </w:rPr>
        <w:t> (показ должен сопровождаться пояснением, причем необходимо четко делить новое действие на операции, выделяя сначала наиболее важное, а потом незначительное);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>Упражнение и контроль</w:t>
      </w:r>
      <w:r w:rsidRPr="00DC6FE5">
        <w:rPr>
          <w:sz w:val="24"/>
        </w:rPr>
        <w:t> (упражнение: без него ни один навык не может быть сформирован, т.к. только в активной деятельности каждого ребенка создаются и закрепляются динамические стереотипы; контроль очень важен на начальной стадии формирования навыков; следует проверять, как выполнены отдельные действия или задания в целом; отсутствие контроля ведет к формированию у детей лишь отдельных навыков.);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>Игровые приемы</w:t>
      </w:r>
      <w:r w:rsidRPr="00DC6FE5">
        <w:rPr>
          <w:sz w:val="24"/>
        </w:rPr>
        <w:t> (позволяют более активно воздействовать на малыша; игровые приемы очень эффективны в воспитании маленьких детей; помогает закрепить имеющиеся навыки, хороши дидактические игры, игра «в ошибки»);</w:t>
      </w:r>
    </w:p>
    <w:p w:rsidR="00DC6FE5" w:rsidRPr="00DC6FE5" w:rsidRDefault="00DC6FE5" w:rsidP="00DC6FE5">
      <w:pPr>
        <w:rPr>
          <w:sz w:val="24"/>
        </w:rPr>
      </w:pPr>
      <w:r w:rsidRPr="00DC6FE5">
        <w:rPr>
          <w:i/>
          <w:iCs/>
          <w:sz w:val="24"/>
        </w:rPr>
        <w:t xml:space="preserve">Использование иллюстраций, художественного слова, фольклора, книг, бесед, </w:t>
      </w:r>
      <w:proofErr w:type="gramStart"/>
      <w:r w:rsidRPr="00DC6FE5">
        <w:rPr>
          <w:i/>
          <w:iCs/>
          <w:sz w:val="24"/>
        </w:rPr>
        <w:t>инсценировок</w:t>
      </w:r>
      <w:r w:rsidRPr="00DC6FE5">
        <w:rPr>
          <w:sz w:val="24"/>
        </w:rPr>
        <w:t>(</w:t>
      </w:r>
      <w:proofErr w:type="gramEnd"/>
      <w:r w:rsidRPr="00DC6FE5">
        <w:rPr>
          <w:sz w:val="24"/>
        </w:rPr>
        <w:t>все это уточняет представления детей о том, как надо выполнять тот или иной навык);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!!!Важно!!! чтобы взрослые подавали ребенку пример, сами всегда их соблюдали.</w:t>
      </w:r>
    </w:p>
    <w:p w:rsidR="00DC6FE5" w:rsidRPr="00DC6FE5" w:rsidRDefault="00DC6FE5" w:rsidP="00DC6FE5">
      <w:pPr>
        <w:rPr>
          <w:sz w:val="24"/>
        </w:rPr>
      </w:pPr>
      <w:r w:rsidRPr="00DC6FE5">
        <w:rPr>
          <w:sz w:val="24"/>
        </w:rPr>
        <w:t>Таким образом, воспитание навыков самообслуживания – задача сложная, требующая систематичности и большого терпения. Все указания давала в спокойном тоне, вызывающее у детей положительное отношение к действиям, которые должны стать привычками. Воспитатель сможет достичь положительного результата, учитывая задачи воспитания гигиенических навыков в каждой возрастной группе и своевременно выполняя их.</w:t>
      </w:r>
    </w:p>
    <w:p w:rsidR="00C51D66" w:rsidRDefault="00C51D66"/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B73"/>
    <w:multiLevelType w:val="multilevel"/>
    <w:tmpl w:val="794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66925"/>
    <w:multiLevelType w:val="multilevel"/>
    <w:tmpl w:val="0CA6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E379F"/>
    <w:multiLevelType w:val="multilevel"/>
    <w:tmpl w:val="395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857DD"/>
    <w:multiLevelType w:val="multilevel"/>
    <w:tmpl w:val="15A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E71FD"/>
    <w:multiLevelType w:val="multilevel"/>
    <w:tmpl w:val="A2CE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EE"/>
    <w:rsid w:val="00063CE4"/>
    <w:rsid w:val="00083287"/>
    <w:rsid w:val="00522DEE"/>
    <w:rsid w:val="00605318"/>
    <w:rsid w:val="00C24CB5"/>
    <w:rsid w:val="00C51D66"/>
    <w:rsid w:val="00D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8DAE"/>
  <w15:docId w15:val="{B51A6C87-AA6A-40C2-8BD1-31717FEC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2020-02-27T21:14:00Z</dcterms:created>
  <dcterms:modified xsi:type="dcterms:W3CDTF">2024-10-16T11:47:00Z</dcterms:modified>
</cp:coreProperties>
</file>