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3BE" w:rsidRPr="002A53BE" w:rsidRDefault="003E4A63" w:rsidP="002A53BE">
      <w:pPr>
        <w:spacing w:after="0" w:line="240" w:lineRule="auto"/>
        <w:jc w:val="center"/>
        <w:outlineLvl w:val="3"/>
        <w:rPr>
          <w:rFonts w:ascii="Times New Roman" w:eastAsia="Times New Roman" w:hAnsi="Times New Roman" w:cs="Times New Roman"/>
          <w:bCs/>
          <w:sz w:val="23"/>
          <w:szCs w:val="23"/>
          <w:lang w:eastAsia="ru-RU"/>
        </w:rPr>
      </w:pPr>
      <w:r>
        <w:rPr>
          <w:rFonts w:ascii="Times New Roman" w:eastAsia="Times New Roman" w:hAnsi="Times New Roman" w:cs="Times New Roman"/>
          <w:bCs/>
          <w:sz w:val="23"/>
          <w:szCs w:val="23"/>
          <w:lang w:eastAsia="ru-RU"/>
        </w:rPr>
        <w:t xml:space="preserve"> </w:t>
      </w:r>
      <w:r w:rsidR="002A53BE" w:rsidRPr="002A53BE">
        <w:rPr>
          <w:rFonts w:ascii="Times New Roman" w:eastAsia="Times New Roman" w:hAnsi="Times New Roman" w:cs="Times New Roman"/>
          <w:bCs/>
          <w:sz w:val="23"/>
          <w:szCs w:val="23"/>
          <w:lang w:eastAsia="ru-RU"/>
        </w:rPr>
        <w:t xml:space="preserve">ПОКАЗАТЕЛИ ДЕЯТЕЛЬНОСТИ МДОУ «ДЕТСКИЙ САД № 221», </w:t>
      </w:r>
    </w:p>
    <w:p w:rsidR="002A53BE" w:rsidRPr="00DE04C9" w:rsidRDefault="002A53BE" w:rsidP="002A53BE">
      <w:pPr>
        <w:spacing w:after="0" w:line="240" w:lineRule="auto"/>
        <w:jc w:val="center"/>
        <w:outlineLvl w:val="3"/>
        <w:rPr>
          <w:rFonts w:ascii="Times New Roman" w:eastAsia="Times New Roman" w:hAnsi="Times New Roman" w:cs="Times New Roman"/>
          <w:bCs/>
          <w:sz w:val="28"/>
          <w:szCs w:val="28"/>
          <w:lang w:eastAsia="ru-RU"/>
        </w:rPr>
      </w:pPr>
      <w:proofErr w:type="gramStart"/>
      <w:r w:rsidRPr="002A53BE">
        <w:rPr>
          <w:rFonts w:ascii="Times New Roman" w:eastAsia="Times New Roman" w:hAnsi="Times New Roman" w:cs="Times New Roman"/>
          <w:bCs/>
          <w:sz w:val="23"/>
          <w:szCs w:val="23"/>
          <w:lang w:eastAsia="ru-RU"/>
        </w:rPr>
        <w:t>ПОДЛ</w:t>
      </w:r>
      <w:r w:rsidR="00095F7C">
        <w:rPr>
          <w:rFonts w:ascii="Times New Roman" w:eastAsia="Times New Roman" w:hAnsi="Times New Roman" w:cs="Times New Roman"/>
          <w:bCs/>
          <w:sz w:val="23"/>
          <w:szCs w:val="23"/>
          <w:lang w:eastAsia="ru-RU"/>
        </w:rPr>
        <w:t>ЕЖАЩЕЙ</w:t>
      </w:r>
      <w:proofErr w:type="gramEnd"/>
      <w:r w:rsidR="00095F7C">
        <w:rPr>
          <w:rFonts w:ascii="Times New Roman" w:eastAsia="Times New Roman" w:hAnsi="Times New Roman" w:cs="Times New Roman"/>
          <w:bCs/>
          <w:sz w:val="23"/>
          <w:szCs w:val="23"/>
          <w:lang w:eastAsia="ru-RU"/>
        </w:rPr>
        <w:t xml:space="preserve"> САМООБСЛЕДОВАНИЮ </w:t>
      </w:r>
      <w:r w:rsidR="00095F7C" w:rsidRPr="00DE04C9">
        <w:rPr>
          <w:rFonts w:ascii="Times New Roman" w:eastAsia="Times New Roman" w:hAnsi="Times New Roman" w:cs="Times New Roman"/>
          <w:bCs/>
          <w:sz w:val="28"/>
          <w:szCs w:val="28"/>
          <w:lang w:eastAsia="ru-RU"/>
        </w:rPr>
        <w:t>на 01.04.2018</w:t>
      </w:r>
      <w:r w:rsidRPr="00DE04C9">
        <w:rPr>
          <w:rFonts w:ascii="Times New Roman" w:eastAsia="Times New Roman" w:hAnsi="Times New Roman" w:cs="Times New Roman"/>
          <w:bCs/>
          <w:sz w:val="28"/>
          <w:szCs w:val="28"/>
          <w:lang w:eastAsia="ru-RU"/>
        </w:rPr>
        <w:t xml:space="preserve"> г.</w:t>
      </w:r>
    </w:p>
    <w:p w:rsidR="002A53BE" w:rsidRPr="002A53BE" w:rsidRDefault="002A53BE" w:rsidP="002A53BE">
      <w:pPr>
        <w:spacing w:after="0" w:line="240" w:lineRule="auto"/>
        <w:jc w:val="center"/>
        <w:outlineLvl w:val="3"/>
        <w:rPr>
          <w:rFonts w:ascii="Times New Roman" w:eastAsia="Times New Roman" w:hAnsi="Times New Roman" w:cs="Times New Roman"/>
          <w:bCs/>
          <w:sz w:val="23"/>
          <w:szCs w:val="23"/>
          <w:lang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6099"/>
        <w:gridCol w:w="1890"/>
      </w:tblGrid>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37266B" w:rsidRDefault="002A53BE" w:rsidP="002A53BE">
            <w:pPr>
              <w:spacing w:after="0" w:line="240" w:lineRule="auto"/>
              <w:jc w:val="center"/>
              <w:rPr>
                <w:rFonts w:ascii="Times New Roman" w:eastAsia="Times New Roman" w:hAnsi="Times New Roman" w:cs="Times New Roman"/>
                <w:lang w:eastAsia="ru-RU"/>
              </w:rPr>
            </w:pPr>
            <w:r w:rsidRPr="0037266B">
              <w:rPr>
                <w:rFonts w:ascii="Times New Roman" w:eastAsia="Times New Roman" w:hAnsi="Times New Roman" w:cs="Times New Roman"/>
                <w:lang w:eastAsia="ru-RU"/>
              </w:rPr>
              <w:t>N</w:t>
            </w:r>
          </w:p>
          <w:p w:rsidR="002A53BE" w:rsidRPr="0037266B" w:rsidRDefault="002A53BE" w:rsidP="002A53BE">
            <w:pPr>
              <w:spacing w:after="0" w:line="240" w:lineRule="auto"/>
              <w:jc w:val="center"/>
              <w:rPr>
                <w:rFonts w:ascii="Times New Roman" w:eastAsia="Times New Roman" w:hAnsi="Times New Roman" w:cs="Times New Roman"/>
                <w:lang w:eastAsia="ru-RU"/>
              </w:rPr>
            </w:pPr>
            <w:proofErr w:type="gramStart"/>
            <w:r w:rsidRPr="0037266B">
              <w:rPr>
                <w:rFonts w:ascii="Times New Roman" w:eastAsia="Times New Roman" w:hAnsi="Times New Roman" w:cs="Times New Roman"/>
                <w:lang w:eastAsia="ru-RU"/>
              </w:rPr>
              <w:t>п</w:t>
            </w:r>
            <w:proofErr w:type="gramEnd"/>
            <w:r w:rsidRPr="0037266B">
              <w:rPr>
                <w:rFonts w:ascii="Times New Roman" w:eastAsia="Times New Roman" w:hAnsi="Times New Roman" w:cs="Times New Roman"/>
                <w:lang w:eastAsia="ru-RU"/>
              </w:rPr>
              <w:t>/п</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37266B" w:rsidRDefault="002A53BE" w:rsidP="002A53BE">
            <w:pPr>
              <w:spacing w:before="100" w:beforeAutospacing="1" w:after="100" w:afterAutospacing="1" w:line="240" w:lineRule="auto"/>
              <w:rPr>
                <w:rFonts w:ascii="Times New Roman" w:eastAsia="Times New Roman" w:hAnsi="Times New Roman" w:cs="Times New Roman"/>
                <w:lang w:eastAsia="ru-RU"/>
              </w:rPr>
            </w:pPr>
            <w:r w:rsidRPr="0037266B">
              <w:rPr>
                <w:rFonts w:ascii="Times New Roman" w:eastAsia="Times New Roman" w:hAnsi="Times New Roman" w:cs="Times New Roman"/>
                <w:lang w:eastAsia="ru-RU"/>
              </w:rPr>
              <w:t>Показатели</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37266B" w:rsidRDefault="002A53BE" w:rsidP="002A53BE">
            <w:pPr>
              <w:spacing w:before="100" w:beforeAutospacing="1" w:after="100" w:afterAutospacing="1" w:line="240" w:lineRule="auto"/>
              <w:rPr>
                <w:rFonts w:ascii="Times New Roman" w:eastAsia="Times New Roman" w:hAnsi="Times New Roman" w:cs="Times New Roman"/>
                <w:lang w:eastAsia="ru-RU"/>
              </w:rPr>
            </w:pPr>
            <w:r w:rsidRPr="0037266B">
              <w:rPr>
                <w:rFonts w:ascii="Times New Roman" w:eastAsia="Times New Roman" w:hAnsi="Times New Roman" w:cs="Times New Roman"/>
                <w:lang w:eastAsia="ru-RU"/>
              </w:rPr>
              <w:t>Единица измерения</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Образовательная деятельность</w:t>
            </w:r>
          </w:p>
        </w:tc>
        <w:tc>
          <w:tcPr>
            <w:tcW w:w="1890" w:type="dxa"/>
            <w:tcBorders>
              <w:top w:val="single" w:sz="4" w:space="0" w:color="000000"/>
              <w:left w:val="single" w:sz="4" w:space="0" w:color="000000"/>
              <w:bottom w:val="single" w:sz="4" w:space="0" w:color="000000"/>
              <w:right w:val="single" w:sz="4" w:space="0" w:color="000000"/>
            </w:tcBorders>
          </w:tcPr>
          <w:p w:rsidR="002A53BE" w:rsidRPr="002A53BE" w:rsidRDefault="002A53BE" w:rsidP="002A53BE">
            <w:pPr>
              <w:spacing w:before="100" w:beforeAutospacing="1" w:after="100" w:afterAutospacing="1" w:line="240" w:lineRule="auto"/>
              <w:jc w:val="center"/>
              <w:outlineLvl w:val="3"/>
              <w:rPr>
                <w:rFonts w:ascii="Times New Roman" w:eastAsia="Times New Roman" w:hAnsi="Times New Roman" w:cs="Times New Roman"/>
                <w:bCs/>
                <w:sz w:val="24"/>
                <w:szCs w:val="24"/>
                <w:lang w:eastAsia="ru-RU"/>
              </w:rPr>
            </w:pP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4D1761"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475BB">
              <w:rPr>
                <w:rFonts w:ascii="Times New Roman" w:eastAsia="Times New Roman" w:hAnsi="Times New Roman" w:cs="Times New Roman"/>
                <w:sz w:val="24"/>
                <w:szCs w:val="24"/>
                <w:lang w:val="en-US" w:eastAsia="ru-RU"/>
              </w:rPr>
              <w:t>6</w:t>
            </w:r>
            <w:r w:rsidR="000475BB">
              <w:rPr>
                <w:rFonts w:ascii="Times New Roman" w:eastAsia="Times New Roman" w:hAnsi="Times New Roman" w:cs="Times New Roman"/>
                <w:sz w:val="24"/>
                <w:szCs w:val="24"/>
                <w:lang w:eastAsia="ru-RU"/>
              </w:rPr>
              <w:t>1</w:t>
            </w:r>
            <w:r w:rsidR="002A53BE" w:rsidRPr="002A53BE">
              <w:rPr>
                <w:rFonts w:ascii="Times New Roman" w:eastAsia="Times New Roman" w:hAnsi="Times New Roman" w:cs="Times New Roman"/>
                <w:sz w:val="24"/>
                <w:szCs w:val="24"/>
                <w:lang w:eastAsia="ru-RU"/>
              </w:rPr>
              <w:t xml:space="preserve">  детей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 xml:space="preserve">В </w:t>
            </w:r>
            <w:proofErr w:type="gramStart"/>
            <w:r w:rsidRPr="002A53BE">
              <w:rPr>
                <w:rFonts w:ascii="Times New Roman" w:eastAsia="Times New Roman" w:hAnsi="Times New Roman" w:cs="Times New Roman"/>
                <w:sz w:val="24"/>
                <w:szCs w:val="24"/>
                <w:lang w:eastAsia="ru-RU"/>
              </w:rPr>
              <w:t>режиме полного дня</w:t>
            </w:r>
            <w:proofErr w:type="gramEnd"/>
            <w:r w:rsidRPr="002A53BE">
              <w:rPr>
                <w:rFonts w:ascii="Times New Roman" w:eastAsia="Times New Roman" w:hAnsi="Times New Roman" w:cs="Times New Roman"/>
                <w:sz w:val="24"/>
                <w:szCs w:val="24"/>
                <w:lang w:eastAsia="ru-RU"/>
              </w:rPr>
              <w:t xml:space="preserve"> (8 - 12 часов)</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4D1761"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58</w:t>
            </w:r>
            <w:r w:rsidR="002A53BE" w:rsidRPr="002A53BE">
              <w:rPr>
                <w:rFonts w:ascii="Times New Roman" w:eastAsia="Times New Roman" w:hAnsi="Times New Roman" w:cs="Times New Roman"/>
                <w:sz w:val="24"/>
                <w:szCs w:val="24"/>
                <w:lang w:eastAsia="ru-RU"/>
              </w:rPr>
              <w:t xml:space="preserve">   детей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В режиме кратковременного пребывания (3 - 5 часов)</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0475BB"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A53BE" w:rsidRPr="002A53BE">
              <w:rPr>
                <w:rFonts w:ascii="Times New Roman" w:eastAsia="Times New Roman" w:hAnsi="Times New Roman" w:cs="Times New Roman"/>
                <w:sz w:val="24"/>
                <w:szCs w:val="24"/>
                <w:lang w:eastAsia="ru-RU"/>
              </w:rPr>
              <w:t xml:space="preserve">  ребенка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1.1.3</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В семейной дошкольной группе</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 xml:space="preserve">       0 детей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1.1.4</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 xml:space="preserve">   0 человек</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Общая численность воспитанников в возрасте до 3 лет</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4D1761"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75BB">
              <w:rPr>
                <w:rFonts w:ascii="Times New Roman" w:eastAsia="Times New Roman" w:hAnsi="Times New Roman" w:cs="Times New Roman"/>
                <w:sz w:val="24"/>
                <w:szCs w:val="24"/>
                <w:lang w:eastAsia="ru-RU"/>
              </w:rPr>
              <w:t>28</w:t>
            </w:r>
            <w:r w:rsidR="002A53BE" w:rsidRPr="002A53BE">
              <w:rPr>
                <w:rFonts w:ascii="Times New Roman" w:eastAsia="Times New Roman" w:hAnsi="Times New Roman" w:cs="Times New Roman"/>
                <w:sz w:val="24"/>
                <w:szCs w:val="24"/>
                <w:lang w:eastAsia="ru-RU"/>
              </w:rPr>
              <w:t xml:space="preserve"> человек</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1.3</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4D1761"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475BB">
              <w:rPr>
                <w:rFonts w:ascii="Times New Roman" w:eastAsia="Times New Roman" w:hAnsi="Times New Roman" w:cs="Times New Roman"/>
                <w:sz w:val="24"/>
                <w:szCs w:val="24"/>
                <w:lang w:eastAsia="ru-RU"/>
              </w:rPr>
              <w:t>33</w:t>
            </w:r>
            <w:r w:rsidR="002A53BE" w:rsidRPr="002A53BE">
              <w:rPr>
                <w:rFonts w:ascii="Times New Roman" w:eastAsia="Times New Roman" w:hAnsi="Times New Roman" w:cs="Times New Roman"/>
                <w:sz w:val="24"/>
                <w:szCs w:val="24"/>
                <w:lang w:eastAsia="ru-RU"/>
              </w:rPr>
              <w:t xml:space="preserve"> человек</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1.4</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AE785C"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2A53BE" w:rsidRPr="002A53BE">
              <w:rPr>
                <w:rFonts w:ascii="Times New Roman" w:eastAsia="Times New Roman" w:hAnsi="Times New Roman" w:cs="Times New Roman"/>
                <w:sz w:val="24"/>
                <w:szCs w:val="24"/>
                <w:lang w:eastAsia="ru-RU"/>
              </w:rPr>
              <w:t xml:space="preserve">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1.4.1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 xml:space="preserve">В </w:t>
            </w:r>
            <w:proofErr w:type="gramStart"/>
            <w:r w:rsidRPr="002A53BE">
              <w:rPr>
                <w:rFonts w:ascii="Times New Roman" w:eastAsia="Times New Roman" w:hAnsi="Times New Roman" w:cs="Times New Roman"/>
                <w:sz w:val="24"/>
                <w:szCs w:val="24"/>
                <w:lang w:eastAsia="ru-RU"/>
              </w:rPr>
              <w:t>режиме полного дня</w:t>
            </w:r>
            <w:proofErr w:type="gramEnd"/>
            <w:r w:rsidRPr="002A53BE">
              <w:rPr>
                <w:rFonts w:ascii="Times New Roman" w:eastAsia="Times New Roman" w:hAnsi="Times New Roman" w:cs="Times New Roman"/>
                <w:sz w:val="24"/>
                <w:szCs w:val="24"/>
                <w:lang w:eastAsia="ru-RU"/>
              </w:rPr>
              <w:t xml:space="preserve"> (8 - 12 часов)</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4D1761"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en-US" w:eastAsia="ru-RU"/>
              </w:rPr>
              <w:t>8</w:t>
            </w:r>
            <w:r w:rsidR="002A53BE" w:rsidRPr="002A53BE">
              <w:rPr>
                <w:rFonts w:ascii="Times New Roman" w:eastAsia="Times New Roman" w:hAnsi="Times New Roman" w:cs="Times New Roman"/>
                <w:sz w:val="24"/>
                <w:szCs w:val="24"/>
                <w:lang w:eastAsia="ru-RU"/>
              </w:rPr>
              <w:t xml:space="preserve">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1.4.2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В режиме продленного дня (12 - 14 часов)</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0</w:t>
            </w:r>
            <w:r w:rsidR="00AE785C">
              <w:rPr>
                <w:rFonts w:ascii="Times New Roman" w:eastAsia="Times New Roman" w:hAnsi="Times New Roman" w:cs="Times New Roman"/>
                <w:sz w:val="24"/>
                <w:szCs w:val="24"/>
                <w:lang w:eastAsia="ru-RU"/>
              </w:rPr>
              <w:t xml:space="preserve"> </w:t>
            </w:r>
            <w:r w:rsidRPr="002A53BE">
              <w:rPr>
                <w:rFonts w:ascii="Times New Roman" w:eastAsia="Times New Roman" w:hAnsi="Times New Roman" w:cs="Times New Roman"/>
                <w:sz w:val="24"/>
                <w:szCs w:val="24"/>
                <w:lang w:eastAsia="ru-RU"/>
              </w:rPr>
              <w:t>%</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1.4.3</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В режиме круглосуточного пребывания</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0</w:t>
            </w:r>
            <w:r w:rsidR="00AE785C">
              <w:rPr>
                <w:rFonts w:ascii="Times New Roman" w:eastAsia="Times New Roman" w:hAnsi="Times New Roman" w:cs="Times New Roman"/>
                <w:sz w:val="24"/>
                <w:szCs w:val="24"/>
                <w:lang w:eastAsia="ru-RU"/>
              </w:rPr>
              <w:t xml:space="preserve"> </w:t>
            </w:r>
            <w:r w:rsidRPr="002A53BE">
              <w:rPr>
                <w:rFonts w:ascii="Times New Roman" w:eastAsia="Times New Roman" w:hAnsi="Times New Roman" w:cs="Times New Roman"/>
                <w:sz w:val="24"/>
                <w:szCs w:val="24"/>
                <w:lang w:eastAsia="ru-RU"/>
              </w:rPr>
              <w:t>%</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1.5</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4D1761"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val="en-US" w:eastAsia="ru-RU"/>
              </w:rPr>
              <w:t>7</w:t>
            </w:r>
            <w:r w:rsidR="00AE785C">
              <w:rPr>
                <w:rFonts w:ascii="Times New Roman" w:eastAsia="Times New Roman" w:hAnsi="Times New Roman" w:cs="Times New Roman"/>
                <w:sz w:val="24"/>
                <w:szCs w:val="24"/>
                <w:lang w:eastAsia="ru-RU"/>
              </w:rPr>
              <w:t xml:space="preserve"> </w:t>
            </w:r>
            <w:r w:rsidR="002A53BE" w:rsidRPr="002A53BE">
              <w:rPr>
                <w:rFonts w:ascii="Times New Roman" w:eastAsia="Times New Roman" w:hAnsi="Times New Roman" w:cs="Times New Roman"/>
                <w:sz w:val="24"/>
                <w:szCs w:val="24"/>
                <w:lang w:eastAsia="ru-RU"/>
              </w:rPr>
              <w:t>%</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1.5.1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0</w:t>
            </w:r>
            <w:r w:rsidR="00AE785C">
              <w:rPr>
                <w:rFonts w:ascii="Times New Roman" w:eastAsia="Times New Roman" w:hAnsi="Times New Roman" w:cs="Times New Roman"/>
                <w:sz w:val="24"/>
                <w:szCs w:val="24"/>
                <w:lang w:eastAsia="ru-RU"/>
              </w:rPr>
              <w:t xml:space="preserve"> </w:t>
            </w:r>
            <w:r w:rsidRPr="002A53BE">
              <w:rPr>
                <w:rFonts w:ascii="Times New Roman" w:eastAsia="Times New Roman" w:hAnsi="Times New Roman" w:cs="Times New Roman"/>
                <w:sz w:val="24"/>
                <w:szCs w:val="24"/>
                <w:lang w:eastAsia="ru-RU"/>
              </w:rPr>
              <w:t>%</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1.5.2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183396"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7</w:t>
            </w:r>
            <w:r w:rsidR="002A53BE" w:rsidRPr="002A53BE">
              <w:rPr>
                <w:rFonts w:ascii="Times New Roman" w:eastAsia="Times New Roman" w:hAnsi="Times New Roman" w:cs="Times New Roman"/>
                <w:sz w:val="24"/>
                <w:szCs w:val="24"/>
                <w:lang w:eastAsia="ru-RU"/>
              </w:rPr>
              <w:t xml:space="preserve">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1.5.3</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По присмотру и уходу</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183396"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7</w:t>
            </w:r>
            <w:r w:rsidR="002A53BE" w:rsidRPr="002A53BE">
              <w:rPr>
                <w:rFonts w:ascii="Times New Roman" w:eastAsia="Times New Roman" w:hAnsi="Times New Roman" w:cs="Times New Roman"/>
                <w:sz w:val="24"/>
                <w:szCs w:val="24"/>
                <w:lang w:eastAsia="ru-RU"/>
              </w:rPr>
              <w:t xml:space="preserve">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1.6</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7B36C3"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12,53 </w:t>
            </w:r>
            <w:r w:rsidR="002A53BE" w:rsidRPr="007B36C3">
              <w:rPr>
                <w:rFonts w:ascii="Times New Roman" w:eastAsia="Times New Roman" w:hAnsi="Times New Roman" w:cs="Times New Roman"/>
                <w:sz w:val="24"/>
                <w:szCs w:val="24"/>
                <w:lang w:eastAsia="ru-RU"/>
              </w:rPr>
              <w:t xml:space="preserve"> дня</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1.7</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A3194C"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28</w:t>
            </w:r>
            <w:r w:rsidR="00CA4C41">
              <w:rPr>
                <w:rFonts w:ascii="Times New Roman" w:eastAsia="Times New Roman" w:hAnsi="Times New Roman" w:cs="Times New Roman"/>
                <w:sz w:val="24"/>
                <w:szCs w:val="24"/>
                <w:lang w:eastAsia="ru-RU"/>
              </w:rPr>
              <w:t xml:space="preserve"> </w:t>
            </w:r>
            <w:r w:rsidR="002A53BE" w:rsidRPr="002A53BE">
              <w:rPr>
                <w:rFonts w:ascii="Times New Roman" w:eastAsia="Times New Roman" w:hAnsi="Times New Roman" w:cs="Times New Roman"/>
                <w:sz w:val="24"/>
                <w:szCs w:val="24"/>
                <w:lang w:eastAsia="ru-RU"/>
              </w:rPr>
              <w:t xml:space="preserve"> человек</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1.7.1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CA4C41"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8E1889">
              <w:rPr>
                <w:rFonts w:ascii="Times New Roman" w:eastAsia="Times New Roman" w:hAnsi="Times New Roman" w:cs="Times New Roman"/>
                <w:sz w:val="24"/>
                <w:szCs w:val="24"/>
                <w:lang w:eastAsia="ru-RU"/>
              </w:rPr>
              <w:t xml:space="preserve"> </w:t>
            </w:r>
            <w:r w:rsidR="002A53BE" w:rsidRPr="002A53BE">
              <w:rPr>
                <w:rFonts w:ascii="Times New Roman" w:eastAsia="Times New Roman" w:hAnsi="Times New Roman" w:cs="Times New Roman"/>
                <w:sz w:val="24"/>
                <w:szCs w:val="24"/>
                <w:lang w:eastAsia="ru-RU"/>
              </w:rPr>
              <w:t xml:space="preserve">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1.7.2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462CA7"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A4C41">
              <w:rPr>
                <w:rFonts w:ascii="Times New Roman" w:eastAsia="Times New Roman" w:hAnsi="Times New Roman" w:cs="Times New Roman"/>
                <w:sz w:val="24"/>
                <w:szCs w:val="24"/>
                <w:lang w:eastAsia="ru-RU"/>
              </w:rPr>
              <w:t>7</w:t>
            </w:r>
            <w:r w:rsidR="002A53BE" w:rsidRPr="002A53BE">
              <w:rPr>
                <w:rFonts w:ascii="Times New Roman" w:eastAsia="Times New Roman" w:hAnsi="Times New Roman" w:cs="Times New Roman"/>
                <w:sz w:val="24"/>
                <w:szCs w:val="24"/>
                <w:lang w:eastAsia="ru-RU"/>
              </w:rPr>
              <w:t xml:space="preserve">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1.7.3</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CA4C41"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2A53BE" w:rsidRPr="002A53BE">
              <w:rPr>
                <w:rFonts w:ascii="Times New Roman" w:eastAsia="Times New Roman" w:hAnsi="Times New Roman" w:cs="Times New Roman"/>
                <w:sz w:val="24"/>
                <w:szCs w:val="24"/>
                <w:lang w:eastAsia="ru-RU"/>
              </w:rPr>
              <w:t xml:space="preserve">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1.7.4</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CA4C41" w:rsidP="002A53B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002A53BE" w:rsidRPr="002A53BE">
              <w:rPr>
                <w:rFonts w:ascii="Times New Roman" w:eastAsia="Times New Roman" w:hAnsi="Times New Roman" w:cs="Times New Roman"/>
                <w:sz w:val="24"/>
                <w:szCs w:val="24"/>
                <w:lang w:eastAsia="ru-RU"/>
              </w:rPr>
              <w:t xml:space="preserve">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1.8</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w:t>
            </w:r>
            <w:r w:rsidRPr="002A53BE">
              <w:rPr>
                <w:rFonts w:ascii="Times New Roman" w:eastAsia="Times New Roman" w:hAnsi="Times New Roman" w:cs="Times New Roman"/>
                <w:sz w:val="24"/>
                <w:szCs w:val="24"/>
                <w:lang w:eastAsia="ru-RU"/>
              </w:rPr>
              <w:lastRenderedPageBreak/>
              <w:t>численности педагогических работников, в том числе:</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1A3B30" w:rsidP="002A53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43</w:t>
            </w:r>
            <w:r w:rsidR="00AB7167">
              <w:rPr>
                <w:rFonts w:ascii="Times New Roman" w:eastAsia="Times New Roman" w:hAnsi="Times New Roman" w:cs="Times New Roman"/>
                <w:sz w:val="24"/>
                <w:szCs w:val="24"/>
                <w:lang w:eastAsia="ru-RU"/>
              </w:rPr>
              <w:t xml:space="preserve"> </w:t>
            </w:r>
            <w:r w:rsidR="002A53BE" w:rsidRPr="002A53BE">
              <w:rPr>
                <w:rFonts w:ascii="Times New Roman" w:eastAsia="Times New Roman" w:hAnsi="Times New Roman" w:cs="Times New Roman"/>
                <w:sz w:val="24"/>
                <w:szCs w:val="24"/>
                <w:lang w:eastAsia="ru-RU"/>
              </w:rPr>
              <w:t xml:space="preserve">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lastRenderedPageBreak/>
              <w:t>1.8.1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Высшая</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1A3B30"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A53BE" w:rsidRPr="002A53BE">
              <w:rPr>
                <w:rFonts w:ascii="Times New Roman" w:eastAsia="Times New Roman" w:hAnsi="Times New Roman" w:cs="Times New Roman"/>
                <w:sz w:val="24"/>
                <w:szCs w:val="24"/>
                <w:lang w:eastAsia="ru-RU"/>
              </w:rPr>
              <w:t xml:space="preserve">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1.8.2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Первая</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1A3B30"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AB7167">
              <w:rPr>
                <w:rFonts w:ascii="Times New Roman" w:eastAsia="Times New Roman" w:hAnsi="Times New Roman" w:cs="Times New Roman"/>
                <w:sz w:val="24"/>
                <w:szCs w:val="24"/>
                <w:lang w:eastAsia="ru-RU"/>
              </w:rPr>
              <w:t xml:space="preserve"> </w:t>
            </w:r>
            <w:r w:rsidR="002A53BE" w:rsidRPr="002A53BE">
              <w:rPr>
                <w:rFonts w:ascii="Times New Roman" w:eastAsia="Times New Roman" w:hAnsi="Times New Roman" w:cs="Times New Roman"/>
                <w:sz w:val="24"/>
                <w:szCs w:val="24"/>
                <w:lang w:eastAsia="ru-RU"/>
              </w:rPr>
              <w:t xml:space="preserve">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1.9</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1.9.1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До 5 лет</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347B19"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AB7167">
              <w:rPr>
                <w:rFonts w:ascii="Times New Roman" w:eastAsia="Times New Roman" w:hAnsi="Times New Roman" w:cs="Times New Roman"/>
                <w:sz w:val="24"/>
                <w:szCs w:val="24"/>
                <w:lang w:eastAsia="ru-RU"/>
              </w:rPr>
              <w:t xml:space="preserve">  </w:t>
            </w:r>
            <w:r w:rsidR="002A53BE" w:rsidRPr="002A53BE">
              <w:rPr>
                <w:rFonts w:ascii="Times New Roman" w:eastAsia="Times New Roman" w:hAnsi="Times New Roman" w:cs="Times New Roman"/>
                <w:sz w:val="24"/>
                <w:szCs w:val="24"/>
                <w:lang w:eastAsia="ru-RU"/>
              </w:rPr>
              <w:t>%</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1.9.2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Свыше 30 лет</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886C42"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2A53BE" w:rsidRPr="002A53BE">
              <w:rPr>
                <w:rFonts w:ascii="Times New Roman" w:eastAsia="Times New Roman" w:hAnsi="Times New Roman" w:cs="Times New Roman"/>
                <w:sz w:val="24"/>
                <w:szCs w:val="24"/>
                <w:lang w:eastAsia="ru-RU"/>
              </w:rPr>
              <w:t>%</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1.10</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AB7167"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002A53BE" w:rsidRPr="002A53BE">
              <w:rPr>
                <w:rFonts w:ascii="Times New Roman" w:eastAsia="Times New Roman" w:hAnsi="Times New Roman" w:cs="Times New Roman"/>
                <w:sz w:val="24"/>
                <w:szCs w:val="24"/>
                <w:lang w:eastAsia="ru-RU"/>
              </w:rPr>
              <w:t xml:space="preserve">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AB7167"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47B1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2A53BE" w:rsidRPr="002A53BE">
              <w:rPr>
                <w:rFonts w:ascii="Times New Roman" w:eastAsia="Times New Roman" w:hAnsi="Times New Roman" w:cs="Times New Roman"/>
                <w:sz w:val="24"/>
                <w:szCs w:val="24"/>
                <w:lang w:eastAsia="ru-RU"/>
              </w:rPr>
              <w:t xml:space="preserve">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A53BE">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100 %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1.13</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E370A6"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r w:rsidR="002A53BE" w:rsidRPr="002A53BE">
              <w:rPr>
                <w:rFonts w:ascii="Times New Roman" w:eastAsia="Times New Roman" w:hAnsi="Times New Roman" w:cs="Times New Roman"/>
                <w:sz w:val="24"/>
                <w:szCs w:val="24"/>
                <w:lang w:eastAsia="ru-RU"/>
              </w:rPr>
              <w:t xml:space="preserve"> %</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1.14</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AB7167"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1.15</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1890" w:type="dxa"/>
            <w:tcBorders>
              <w:top w:val="single" w:sz="4" w:space="0" w:color="000000"/>
              <w:left w:val="single" w:sz="4" w:space="0" w:color="000000"/>
              <w:bottom w:val="single" w:sz="4" w:space="0" w:color="000000"/>
              <w:right w:val="single" w:sz="4" w:space="0" w:color="000000"/>
            </w:tcBorders>
            <w:vAlign w:val="center"/>
          </w:tcPr>
          <w:p w:rsidR="002A53BE" w:rsidRPr="002A53BE" w:rsidRDefault="002A53BE"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1.15.1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Музыкального руководителя</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да</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1.15.2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Инструктора по физической культуре</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да</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1.15.3</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Учителя-логопеда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да</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1.15.4</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Логопеда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нет</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1.15.5</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Учителя-дефектолога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нет</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1.15.6</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Педагога-психолога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да</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Инфраструктура</w:t>
            </w:r>
          </w:p>
        </w:tc>
        <w:tc>
          <w:tcPr>
            <w:tcW w:w="1890" w:type="dxa"/>
            <w:tcBorders>
              <w:top w:val="single" w:sz="4" w:space="0" w:color="000000"/>
              <w:left w:val="single" w:sz="4" w:space="0" w:color="000000"/>
              <w:bottom w:val="single" w:sz="4" w:space="0" w:color="000000"/>
              <w:right w:val="single" w:sz="4" w:space="0" w:color="000000"/>
            </w:tcBorders>
            <w:vAlign w:val="center"/>
          </w:tcPr>
          <w:p w:rsidR="002A53BE" w:rsidRPr="002A53BE" w:rsidRDefault="002A53BE"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2.1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A81EA4" w:rsidRDefault="00CF580C"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1EA4">
              <w:rPr>
                <w:rFonts w:ascii="Times New Roman" w:eastAsia="Times New Roman" w:hAnsi="Times New Roman" w:cs="Times New Roman"/>
                <w:sz w:val="24"/>
                <w:szCs w:val="24"/>
                <w:lang w:eastAsia="ru-RU"/>
              </w:rPr>
              <w:t>6,3</w:t>
            </w:r>
            <w:r w:rsidR="002A53BE" w:rsidRPr="00A81EA4">
              <w:rPr>
                <w:rFonts w:ascii="Times New Roman" w:eastAsia="Times New Roman" w:hAnsi="Times New Roman" w:cs="Times New Roman"/>
                <w:sz w:val="24"/>
                <w:szCs w:val="24"/>
                <w:lang w:eastAsia="ru-RU"/>
              </w:rPr>
              <w:t xml:space="preserve">  кв. м</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2.2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157 кв. м</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2.3</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Наличие физкультурного зала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да</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2.4</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Наличие музыкального зала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да</w:t>
            </w:r>
          </w:p>
        </w:tc>
      </w:tr>
      <w:tr w:rsidR="002A53BE" w:rsidRPr="002A53BE" w:rsidTr="003C6173">
        <w:tc>
          <w:tcPr>
            <w:tcW w:w="816"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2.5</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2A53BE">
            <w:pPr>
              <w:spacing w:before="100" w:beforeAutospacing="1" w:after="100" w:afterAutospacing="1" w:line="240" w:lineRule="auto"/>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2A53BE" w:rsidRPr="002A53BE" w:rsidRDefault="002A53BE" w:rsidP="00A81E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53BE">
              <w:rPr>
                <w:rFonts w:ascii="Times New Roman" w:eastAsia="Times New Roman" w:hAnsi="Times New Roman" w:cs="Times New Roman"/>
                <w:sz w:val="24"/>
                <w:szCs w:val="24"/>
                <w:lang w:eastAsia="ru-RU"/>
              </w:rPr>
              <w:t>да</w:t>
            </w:r>
          </w:p>
        </w:tc>
      </w:tr>
    </w:tbl>
    <w:p w:rsidR="008615E8" w:rsidRDefault="002A53BE" w:rsidP="002A53BE">
      <w:pPr>
        <w:rPr>
          <w:rFonts w:ascii="Times New Roman" w:eastAsia="Times New Roman" w:hAnsi="Times New Roman" w:cs="Times New Roman"/>
          <w:sz w:val="24"/>
          <w:szCs w:val="24"/>
          <w:lang w:eastAsia="ru-RU"/>
        </w:rPr>
      </w:pPr>
      <w:r w:rsidRPr="002A53BE">
        <w:rPr>
          <w:rFonts w:ascii="Calibri" w:eastAsia="Times New Roman" w:hAnsi="Calibri" w:cs="Times New Roman"/>
          <w:lang w:eastAsia="ru-RU"/>
        </w:rPr>
        <w:br w:type="textWrapping" w:clear="all"/>
      </w:r>
    </w:p>
    <w:p w:rsidR="00902388" w:rsidRDefault="00902388" w:rsidP="000D26FD">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ОТЧЁТ </w:t>
      </w:r>
      <w:r w:rsidR="008A096A" w:rsidRPr="000D26FD">
        <w:rPr>
          <w:rFonts w:ascii="Times New Roman" w:eastAsia="Times New Roman" w:hAnsi="Times New Roman" w:cs="Times New Roman"/>
          <w:b/>
          <w:sz w:val="24"/>
          <w:szCs w:val="24"/>
          <w:lang w:eastAsia="ru-RU"/>
        </w:rPr>
        <w:t>ПО ИТОГАМ САМООБСЛЕДОВАНИЯ</w:t>
      </w:r>
    </w:p>
    <w:p w:rsidR="00816E95" w:rsidRPr="000D26FD" w:rsidRDefault="008A096A" w:rsidP="000D26FD">
      <w:pPr>
        <w:spacing w:after="0"/>
        <w:jc w:val="center"/>
        <w:rPr>
          <w:rFonts w:ascii="Calibri" w:eastAsia="Times New Roman" w:hAnsi="Calibri" w:cs="Times New Roman"/>
          <w:b/>
          <w:lang w:eastAsia="ru-RU"/>
        </w:rPr>
      </w:pPr>
      <w:r w:rsidRPr="000D26FD">
        <w:rPr>
          <w:rFonts w:ascii="Times New Roman" w:eastAsia="Times New Roman" w:hAnsi="Times New Roman" w:cs="Times New Roman"/>
          <w:b/>
          <w:sz w:val="24"/>
          <w:szCs w:val="24"/>
          <w:lang w:eastAsia="ru-RU"/>
        </w:rPr>
        <w:t xml:space="preserve"> ПО МДОУ « ДЕТСКОМУ САДУ № 221»</w:t>
      </w:r>
    </w:p>
    <w:p w:rsidR="004A4EFF" w:rsidRPr="007408B8" w:rsidRDefault="00816E95" w:rsidP="007408B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rPr>
          <w:i/>
          <w:sz w:val="28"/>
          <w:szCs w:val="28"/>
        </w:rPr>
      </w:pPr>
      <w:r w:rsidRPr="007408B8">
        <w:rPr>
          <w:b/>
          <w:bCs/>
          <w:i/>
          <w:sz w:val="28"/>
          <w:szCs w:val="28"/>
        </w:rPr>
        <w:t xml:space="preserve">I. </w:t>
      </w:r>
      <w:r w:rsidR="004A4EFF" w:rsidRPr="007408B8">
        <w:rPr>
          <w:b/>
          <w:bCs/>
          <w:i/>
          <w:sz w:val="28"/>
          <w:szCs w:val="28"/>
        </w:rPr>
        <w:t>Общие сведения об образовательной организации</w:t>
      </w:r>
    </w:p>
    <w:p w:rsidR="0034329F" w:rsidRPr="0034329F" w:rsidRDefault="008A096A" w:rsidP="007408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408B8">
        <w:rPr>
          <w:rFonts w:ascii="Times New Roman" w:eastAsia="Times New Roman" w:hAnsi="Times New Roman" w:cs="Times New Roman"/>
          <w:color w:val="000000"/>
          <w:sz w:val="28"/>
          <w:szCs w:val="28"/>
          <w:lang w:eastAsia="ru-RU"/>
        </w:rPr>
        <w:t xml:space="preserve">     </w:t>
      </w:r>
      <w:r w:rsidR="00095F7C" w:rsidRPr="007408B8">
        <w:rPr>
          <w:rFonts w:ascii="Times New Roman" w:eastAsia="Times New Roman" w:hAnsi="Times New Roman" w:cs="Times New Roman"/>
          <w:color w:val="000000"/>
          <w:sz w:val="28"/>
          <w:szCs w:val="28"/>
          <w:lang w:eastAsia="ru-RU"/>
        </w:rPr>
        <w:t xml:space="preserve">  </w:t>
      </w:r>
      <w:r w:rsidRPr="007408B8">
        <w:rPr>
          <w:rFonts w:ascii="Times New Roman" w:eastAsia="Times New Roman" w:hAnsi="Times New Roman" w:cs="Times New Roman"/>
          <w:color w:val="000000"/>
          <w:sz w:val="28"/>
          <w:szCs w:val="28"/>
          <w:lang w:eastAsia="ru-RU"/>
        </w:rPr>
        <w:t>Муниципальное дошколь</w:t>
      </w:r>
      <w:r w:rsidR="007408B8">
        <w:rPr>
          <w:rFonts w:ascii="Times New Roman" w:eastAsia="Times New Roman" w:hAnsi="Times New Roman" w:cs="Times New Roman"/>
          <w:color w:val="000000"/>
          <w:sz w:val="28"/>
          <w:szCs w:val="28"/>
          <w:lang w:eastAsia="ru-RU"/>
        </w:rPr>
        <w:t>ное образовательное учреждение «Д</w:t>
      </w:r>
      <w:r w:rsidRPr="007408B8">
        <w:rPr>
          <w:rFonts w:ascii="Times New Roman" w:eastAsia="Times New Roman" w:hAnsi="Times New Roman" w:cs="Times New Roman"/>
          <w:color w:val="000000"/>
          <w:sz w:val="28"/>
          <w:szCs w:val="28"/>
          <w:lang w:eastAsia="ru-RU"/>
        </w:rPr>
        <w:t>етский сад № 221</w:t>
      </w:r>
      <w:r w:rsidR="007408B8">
        <w:rPr>
          <w:rFonts w:ascii="Times New Roman" w:eastAsia="Times New Roman" w:hAnsi="Times New Roman" w:cs="Times New Roman"/>
          <w:color w:val="000000"/>
          <w:sz w:val="28"/>
          <w:szCs w:val="28"/>
          <w:lang w:eastAsia="ru-RU"/>
        </w:rPr>
        <w:t>»</w:t>
      </w:r>
      <w:r w:rsidRPr="007408B8">
        <w:rPr>
          <w:rFonts w:ascii="Times New Roman" w:eastAsia="Times New Roman" w:hAnsi="Times New Roman" w:cs="Times New Roman"/>
          <w:color w:val="000000"/>
          <w:sz w:val="28"/>
          <w:szCs w:val="28"/>
          <w:lang w:eastAsia="ru-RU"/>
        </w:rPr>
        <w:t xml:space="preserve"> расположен по адресу: г. Ярославль, ул. </w:t>
      </w:r>
      <w:proofErr w:type="gramStart"/>
      <w:r w:rsidRPr="007408B8">
        <w:rPr>
          <w:rFonts w:ascii="Times New Roman" w:eastAsia="Times New Roman" w:hAnsi="Times New Roman" w:cs="Times New Roman"/>
          <w:color w:val="000000"/>
          <w:sz w:val="28"/>
          <w:szCs w:val="28"/>
          <w:lang w:eastAsia="ru-RU"/>
        </w:rPr>
        <w:t>Индустриальная</w:t>
      </w:r>
      <w:proofErr w:type="gramEnd"/>
      <w:r w:rsidRPr="007408B8">
        <w:rPr>
          <w:rFonts w:ascii="Times New Roman" w:eastAsia="Times New Roman" w:hAnsi="Times New Roman" w:cs="Times New Roman"/>
          <w:color w:val="000000"/>
          <w:sz w:val="28"/>
          <w:szCs w:val="28"/>
          <w:lang w:eastAsia="ru-RU"/>
        </w:rPr>
        <w:t xml:space="preserve">, дом 28.   Детский сад построен и сдан в эксплуатацию в </w:t>
      </w:r>
      <w:r w:rsidR="00902388">
        <w:rPr>
          <w:rFonts w:ascii="Times New Roman" w:eastAsia="Times New Roman" w:hAnsi="Times New Roman" w:cs="Times New Roman"/>
          <w:color w:val="000000"/>
          <w:sz w:val="28"/>
          <w:szCs w:val="28"/>
          <w:lang w:eastAsia="ru-RU"/>
        </w:rPr>
        <w:t xml:space="preserve">ноябре </w:t>
      </w:r>
      <w:r w:rsidR="00820BC5">
        <w:rPr>
          <w:rFonts w:ascii="Times New Roman" w:eastAsia="Times New Roman" w:hAnsi="Times New Roman" w:cs="Times New Roman"/>
          <w:color w:val="000000"/>
          <w:sz w:val="28"/>
          <w:szCs w:val="28"/>
          <w:lang w:eastAsia="ru-RU"/>
        </w:rPr>
        <w:t>1967 года</w:t>
      </w:r>
      <w:bookmarkStart w:id="0" w:name="_GoBack"/>
      <w:bookmarkEnd w:id="0"/>
      <w:r w:rsidRPr="007408B8">
        <w:rPr>
          <w:rFonts w:ascii="Times New Roman" w:eastAsia="Times New Roman" w:hAnsi="Times New Roman" w:cs="Times New Roman"/>
          <w:color w:val="000000"/>
          <w:sz w:val="28"/>
          <w:szCs w:val="28"/>
          <w:lang w:eastAsia="ru-RU"/>
        </w:rPr>
        <w:t>.</w:t>
      </w:r>
      <w:r w:rsidR="0034329F">
        <w:rPr>
          <w:rFonts w:ascii="Times New Roman" w:eastAsia="Times New Roman" w:hAnsi="Times New Roman" w:cs="Times New Roman"/>
          <w:color w:val="000000"/>
          <w:sz w:val="28"/>
          <w:szCs w:val="28"/>
          <w:lang w:eastAsia="ru-RU"/>
        </w:rPr>
        <w:t xml:space="preserve"> </w:t>
      </w:r>
    </w:p>
    <w:p w:rsidR="008A096A" w:rsidRPr="007408B8" w:rsidRDefault="0034329F" w:rsidP="007408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329F">
        <w:rPr>
          <w:rFonts w:ascii="Times New Roman" w:eastAsia="Times New Roman" w:hAnsi="Times New Roman" w:cs="Times New Roman"/>
          <w:color w:val="000000"/>
          <w:sz w:val="28"/>
          <w:szCs w:val="28"/>
          <w:lang w:eastAsia="ru-RU"/>
        </w:rPr>
        <w:t xml:space="preserve">   </w:t>
      </w:r>
      <w:r w:rsidR="008A096A" w:rsidRPr="007408B8">
        <w:rPr>
          <w:rFonts w:ascii="Times New Roman" w:eastAsia="Times New Roman" w:hAnsi="Times New Roman" w:cs="Times New Roman"/>
          <w:color w:val="000000"/>
          <w:sz w:val="28"/>
          <w:szCs w:val="28"/>
          <w:lang w:eastAsia="ru-RU"/>
        </w:rPr>
        <w:t xml:space="preserve">Работает учреждение в двенадцатичасовом режиме </w:t>
      </w:r>
      <w:r w:rsidR="007408B8">
        <w:rPr>
          <w:rFonts w:ascii="Times New Roman" w:eastAsia="Times New Roman" w:hAnsi="Times New Roman" w:cs="Times New Roman"/>
          <w:color w:val="000000"/>
          <w:sz w:val="28"/>
          <w:szCs w:val="28"/>
          <w:lang w:eastAsia="ru-RU"/>
        </w:rPr>
        <w:t xml:space="preserve"> </w:t>
      </w:r>
      <w:r w:rsidR="008A096A" w:rsidRPr="007408B8">
        <w:rPr>
          <w:rFonts w:ascii="Times New Roman" w:eastAsia="Times New Roman" w:hAnsi="Times New Roman" w:cs="Times New Roman"/>
          <w:color w:val="000000"/>
          <w:sz w:val="28"/>
          <w:szCs w:val="28"/>
          <w:lang w:eastAsia="ru-RU"/>
        </w:rPr>
        <w:t xml:space="preserve">5 дней в неделю с 7.00 до 19.00 часов с общепринятыми выходными в субботу и воскресенье. </w:t>
      </w:r>
    </w:p>
    <w:p w:rsidR="008A096A" w:rsidRPr="007408B8" w:rsidRDefault="008A096A" w:rsidP="007408B8">
      <w:pPr>
        <w:shd w:val="clear" w:color="auto" w:fill="FFFFFF"/>
        <w:spacing w:after="0" w:line="240" w:lineRule="auto"/>
        <w:jc w:val="both"/>
        <w:rPr>
          <w:rFonts w:ascii="Times New Roman" w:hAnsi="Times New Roman" w:cs="Times New Roman"/>
          <w:sz w:val="28"/>
          <w:szCs w:val="28"/>
        </w:rPr>
      </w:pPr>
      <w:r w:rsidRPr="007408B8">
        <w:rPr>
          <w:rFonts w:ascii="Times New Roman" w:eastAsia="Times New Roman" w:hAnsi="Times New Roman" w:cs="Times New Roman"/>
          <w:color w:val="000000"/>
          <w:sz w:val="28"/>
          <w:szCs w:val="28"/>
          <w:lang w:eastAsia="ru-RU"/>
        </w:rPr>
        <w:t xml:space="preserve">    </w:t>
      </w:r>
      <w:r w:rsidR="00095F7C" w:rsidRPr="007408B8">
        <w:rPr>
          <w:rFonts w:ascii="Times New Roman" w:eastAsia="Times New Roman" w:hAnsi="Times New Roman" w:cs="Times New Roman"/>
          <w:color w:val="000000"/>
          <w:sz w:val="28"/>
          <w:szCs w:val="28"/>
          <w:lang w:eastAsia="ru-RU"/>
        </w:rPr>
        <w:t xml:space="preserve"> </w:t>
      </w:r>
      <w:r w:rsidRPr="007408B8">
        <w:rPr>
          <w:rFonts w:ascii="Times New Roman" w:eastAsia="Times New Roman" w:hAnsi="Times New Roman" w:cs="Times New Roman"/>
          <w:color w:val="000000"/>
          <w:sz w:val="28"/>
          <w:szCs w:val="28"/>
          <w:lang w:eastAsia="ru-RU"/>
        </w:rPr>
        <w:t xml:space="preserve"> </w:t>
      </w:r>
      <w:r w:rsidRPr="007408B8">
        <w:rPr>
          <w:rFonts w:ascii="Times New Roman" w:hAnsi="Times New Roman" w:cs="Times New Roman"/>
          <w:sz w:val="28"/>
          <w:szCs w:val="28"/>
        </w:rPr>
        <w:t>Муниципальное дошкольное образовательное учрежден</w:t>
      </w:r>
      <w:r w:rsidR="0034329F">
        <w:rPr>
          <w:rFonts w:ascii="Times New Roman" w:hAnsi="Times New Roman" w:cs="Times New Roman"/>
          <w:sz w:val="28"/>
          <w:szCs w:val="28"/>
        </w:rPr>
        <w:t>ие «Детский сад № 221»</w:t>
      </w:r>
      <w:r w:rsidR="0034329F" w:rsidRPr="0034329F">
        <w:rPr>
          <w:rFonts w:ascii="Times New Roman" w:hAnsi="Times New Roman" w:cs="Times New Roman"/>
          <w:sz w:val="28"/>
          <w:szCs w:val="28"/>
        </w:rPr>
        <w:t xml:space="preserve"> </w:t>
      </w:r>
      <w:r w:rsidRPr="007408B8">
        <w:rPr>
          <w:rFonts w:ascii="Times New Roman" w:hAnsi="Times New Roman" w:cs="Times New Roman"/>
          <w:sz w:val="28"/>
          <w:szCs w:val="28"/>
        </w:rPr>
        <w:t xml:space="preserve">является звеном муниципальной системы образования города Ярославля и обеспечивает образование детей раннего и дошкольного возраста от 1 года 6 месяцев до 7 лет. </w:t>
      </w:r>
    </w:p>
    <w:p w:rsidR="008A096A" w:rsidRPr="007408B8" w:rsidRDefault="008A096A" w:rsidP="007408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408B8">
        <w:rPr>
          <w:rFonts w:ascii="Times New Roman" w:hAnsi="Times New Roman" w:cs="Times New Roman"/>
          <w:sz w:val="28"/>
          <w:szCs w:val="28"/>
        </w:rPr>
        <w:t xml:space="preserve">     </w:t>
      </w:r>
      <w:r w:rsidR="00095F7C" w:rsidRPr="007408B8">
        <w:rPr>
          <w:rFonts w:ascii="Times New Roman" w:hAnsi="Times New Roman" w:cs="Times New Roman"/>
          <w:sz w:val="28"/>
          <w:szCs w:val="28"/>
        </w:rPr>
        <w:t xml:space="preserve"> </w:t>
      </w:r>
      <w:r w:rsidRPr="007408B8">
        <w:rPr>
          <w:rFonts w:ascii="Times New Roman" w:hAnsi="Times New Roman" w:cs="Times New Roman"/>
          <w:sz w:val="28"/>
          <w:szCs w:val="28"/>
        </w:rPr>
        <w:t>Детский сад в соответствии с лицензией 76 Л02 № 0000424 имеет право оказывать образовательные услуги по  дошкольному образованию и дополнительному образованию детей и взрослых.</w:t>
      </w:r>
      <w:r w:rsidRPr="007408B8">
        <w:rPr>
          <w:rFonts w:ascii="Times New Roman" w:hAnsi="Times New Roman" w:cs="Times New Roman"/>
          <w:b/>
          <w:sz w:val="28"/>
          <w:szCs w:val="28"/>
          <w:highlight w:val="yellow"/>
        </w:rPr>
        <w:t xml:space="preserve"> </w:t>
      </w:r>
      <w:r w:rsidRPr="007408B8">
        <w:rPr>
          <w:rFonts w:ascii="Times New Roman" w:eastAsia="Times New Roman" w:hAnsi="Times New Roman" w:cs="Times New Roman"/>
          <w:color w:val="000000"/>
          <w:sz w:val="28"/>
          <w:szCs w:val="28"/>
          <w:lang w:eastAsia="ru-RU"/>
        </w:rPr>
        <w:t xml:space="preserve">  </w:t>
      </w:r>
    </w:p>
    <w:p w:rsidR="007408B8" w:rsidRDefault="008A096A" w:rsidP="007408B8">
      <w:pPr>
        <w:shd w:val="clear" w:color="auto" w:fill="FFFFFF"/>
        <w:spacing w:after="0" w:line="240" w:lineRule="auto"/>
        <w:jc w:val="both"/>
        <w:rPr>
          <w:rFonts w:ascii="Times New Roman" w:hAnsi="Times New Roman" w:cs="Times New Roman"/>
          <w:sz w:val="28"/>
          <w:szCs w:val="28"/>
        </w:rPr>
      </w:pPr>
      <w:r w:rsidRPr="007408B8">
        <w:rPr>
          <w:rFonts w:ascii="Times New Roman" w:eastAsia="Times New Roman" w:hAnsi="Times New Roman" w:cs="Times New Roman"/>
          <w:color w:val="000000"/>
          <w:sz w:val="28"/>
          <w:szCs w:val="28"/>
          <w:lang w:eastAsia="ru-RU"/>
        </w:rPr>
        <w:t xml:space="preserve">   </w:t>
      </w:r>
      <w:r w:rsidR="00095F7C" w:rsidRPr="007408B8">
        <w:rPr>
          <w:rFonts w:ascii="Times New Roman" w:eastAsia="Times New Roman" w:hAnsi="Times New Roman" w:cs="Times New Roman"/>
          <w:color w:val="000000"/>
          <w:sz w:val="28"/>
          <w:szCs w:val="28"/>
          <w:lang w:eastAsia="ru-RU"/>
        </w:rPr>
        <w:t xml:space="preserve">  </w:t>
      </w:r>
      <w:r w:rsidRPr="007408B8">
        <w:rPr>
          <w:rFonts w:ascii="Times New Roman" w:eastAsia="Calibri" w:hAnsi="Times New Roman" w:cs="Times New Roman"/>
          <w:sz w:val="28"/>
          <w:szCs w:val="28"/>
        </w:rPr>
        <w:t xml:space="preserve">Количество </w:t>
      </w:r>
      <w:r w:rsidRPr="007408B8">
        <w:rPr>
          <w:rFonts w:ascii="Times New Roman" w:hAnsi="Times New Roman" w:cs="Times New Roman"/>
          <w:sz w:val="28"/>
          <w:szCs w:val="28"/>
        </w:rPr>
        <w:t xml:space="preserve">детей посещающих учреждение составляет </w:t>
      </w:r>
      <w:r w:rsidR="00183396" w:rsidRPr="007408B8">
        <w:rPr>
          <w:rFonts w:ascii="Times New Roman" w:hAnsi="Times New Roman" w:cs="Times New Roman"/>
          <w:sz w:val="28"/>
          <w:szCs w:val="28"/>
        </w:rPr>
        <w:t xml:space="preserve">261  </w:t>
      </w:r>
      <w:r w:rsidRPr="007408B8">
        <w:rPr>
          <w:rFonts w:ascii="Times New Roman" w:hAnsi="Times New Roman" w:cs="Times New Roman"/>
          <w:sz w:val="28"/>
          <w:szCs w:val="28"/>
        </w:rPr>
        <w:t xml:space="preserve">человек. </w:t>
      </w:r>
    </w:p>
    <w:p w:rsidR="007408B8" w:rsidRDefault="007408B8" w:rsidP="007408B8">
      <w:pPr>
        <w:shd w:val="clear" w:color="auto" w:fill="FFFFFF"/>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8A096A" w:rsidRPr="007408B8">
        <w:rPr>
          <w:rFonts w:ascii="Times New Roman" w:eastAsia="Calibri" w:hAnsi="Times New Roman" w:cs="Times New Roman"/>
          <w:sz w:val="28"/>
          <w:szCs w:val="28"/>
        </w:rPr>
        <w:t>В детском саду имеется 11 групп, из них 2 - для детей раннего возраста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p>
    <w:p w:rsidR="003437B4" w:rsidRPr="007408B8" w:rsidRDefault="007408B8" w:rsidP="007408B8">
      <w:pPr>
        <w:shd w:val="clear" w:color="auto" w:fill="FFFFFF"/>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1,5 до 3 лет</w:t>
      </w:r>
      <w:r w:rsidR="00DC610D" w:rsidRPr="007408B8">
        <w:rPr>
          <w:rFonts w:ascii="Times New Roman" w:eastAsia="Calibri" w:hAnsi="Times New Roman" w:cs="Times New Roman"/>
          <w:sz w:val="28"/>
          <w:szCs w:val="28"/>
        </w:rPr>
        <w:t>, 9</w:t>
      </w:r>
      <w:r w:rsidR="008A096A" w:rsidRPr="007408B8">
        <w:rPr>
          <w:rFonts w:ascii="Times New Roman" w:eastAsia="Calibri" w:hAnsi="Times New Roman" w:cs="Times New Roman"/>
          <w:sz w:val="28"/>
          <w:szCs w:val="28"/>
        </w:rPr>
        <w:t xml:space="preserve"> - для детей дош</w:t>
      </w:r>
      <w:r>
        <w:rPr>
          <w:rFonts w:ascii="Times New Roman" w:eastAsia="Calibri" w:hAnsi="Times New Roman" w:cs="Times New Roman"/>
          <w:sz w:val="28"/>
          <w:szCs w:val="28"/>
        </w:rPr>
        <w:t xml:space="preserve">кольного возраста, в том числе                                         </w:t>
      </w:r>
      <w:r w:rsidR="008A096A" w:rsidRPr="007408B8">
        <w:rPr>
          <w:rFonts w:ascii="Times New Roman" w:eastAsia="Calibri" w:hAnsi="Times New Roman" w:cs="Times New Roman"/>
          <w:sz w:val="28"/>
          <w:szCs w:val="28"/>
        </w:rPr>
        <w:t xml:space="preserve">2 </w:t>
      </w:r>
      <w:r w:rsidR="00DC610D" w:rsidRPr="007408B8">
        <w:rPr>
          <w:rFonts w:ascii="Times New Roman" w:eastAsia="Calibri" w:hAnsi="Times New Roman" w:cs="Times New Roman"/>
          <w:sz w:val="28"/>
          <w:szCs w:val="28"/>
        </w:rPr>
        <w:t xml:space="preserve"> </w:t>
      </w:r>
      <w:r w:rsidR="003C38F0" w:rsidRPr="007408B8">
        <w:rPr>
          <w:rFonts w:ascii="Times New Roman" w:eastAsia="Calibri" w:hAnsi="Times New Roman" w:cs="Times New Roman"/>
          <w:sz w:val="28"/>
          <w:szCs w:val="28"/>
        </w:rPr>
        <w:t xml:space="preserve">компенсирующие группы </w:t>
      </w:r>
      <w:r w:rsidR="008A096A" w:rsidRPr="007408B8">
        <w:rPr>
          <w:rFonts w:ascii="Times New Roman" w:eastAsia="Calibri" w:hAnsi="Times New Roman" w:cs="Times New Roman"/>
          <w:sz w:val="28"/>
          <w:szCs w:val="28"/>
        </w:rPr>
        <w:t xml:space="preserve"> для детей с тяжелыми нарушениями речи (ОНР) старшего и подготовительного возраста</w:t>
      </w:r>
      <w:r w:rsidR="00DC610D" w:rsidRPr="007408B8">
        <w:rPr>
          <w:rFonts w:ascii="Times New Roman" w:eastAsia="Calibri" w:hAnsi="Times New Roman" w:cs="Times New Roman"/>
          <w:sz w:val="28"/>
          <w:szCs w:val="28"/>
        </w:rPr>
        <w:t xml:space="preserve">, 2 комбинированные </w:t>
      </w:r>
      <w:r w:rsidR="003C38F0" w:rsidRPr="007408B8">
        <w:rPr>
          <w:rFonts w:ascii="Times New Roman" w:eastAsia="Calibri" w:hAnsi="Times New Roman" w:cs="Times New Roman"/>
          <w:sz w:val="28"/>
          <w:szCs w:val="28"/>
        </w:rPr>
        <w:t xml:space="preserve">группы </w:t>
      </w:r>
      <w:r w:rsidR="00DC610D" w:rsidRPr="007408B8">
        <w:rPr>
          <w:rFonts w:ascii="Times New Roman" w:eastAsia="Calibri" w:hAnsi="Times New Roman" w:cs="Times New Roman"/>
          <w:sz w:val="28"/>
          <w:szCs w:val="28"/>
        </w:rPr>
        <w:t>для детей с тяжелыми нарушениями речи (ОНР) старшего и среднего возраста</w:t>
      </w:r>
      <w:r w:rsidR="008A096A" w:rsidRPr="007408B8">
        <w:rPr>
          <w:rFonts w:ascii="Times New Roman" w:eastAsia="Calibri" w:hAnsi="Times New Roman" w:cs="Times New Roman"/>
          <w:sz w:val="28"/>
          <w:szCs w:val="28"/>
        </w:rPr>
        <w:t>.</w:t>
      </w:r>
      <w:r w:rsidR="008A096A" w:rsidRPr="007408B8">
        <w:rPr>
          <w:rFonts w:ascii="Times New Roman" w:hAnsi="Times New Roman" w:cs="Times New Roman"/>
          <w:sz w:val="28"/>
          <w:szCs w:val="28"/>
        </w:rPr>
        <w:t xml:space="preserve">    </w:t>
      </w:r>
    </w:p>
    <w:p w:rsidR="008A096A" w:rsidRPr="007408B8" w:rsidRDefault="003437B4" w:rsidP="007408B8">
      <w:pPr>
        <w:spacing w:after="0" w:line="240" w:lineRule="auto"/>
        <w:jc w:val="both"/>
        <w:rPr>
          <w:rFonts w:ascii="Times New Roman" w:eastAsia="Calibri" w:hAnsi="Times New Roman" w:cs="Times New Roman"/>
          <w:sz w:val="28"/>
          <w:szCs w:val="28"/>
        </w:rPr>
      </w:pPr>
      <w:r w:rsidRPr="007408B8">
        <w:rPr>
          <w:rFonts w:ascii="Times New Roman" w:hAnsi="Times New Roman" w:cs="Times New Roman"/>
          <w:sz w:val="28"/>
          <w:szCs w:val="28"/>
        </w:rPr>
        <w:t xml:space="preserve">     </w:t>
      </w:r>
    </w:p>
    <w:p w:rsidR="004A4EFF" w:rsidRPr="007408B8" w:rsidRDefault="004A4EFF" w:rsidP="007408B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8"/>
          <w:szCs w:val="28"/>
        </w:rPr>
      </w:pPr>
      <w:r w:rsidRPr="007408B8">
        <w:rPr>
          <w:b/>
          <w:bCs/>
          <w:i/>
          <w:sz w:val="28"/>
          <w:szCs w:val="28"/>
        </w:rPr>
        <w:t>II. Система управления организации</w:t>
      </w:r>
    </w:p>
    <w:p w:rsidR="00126899" w:rsidRPr="007408B8" w:rsidRDefault="00126899" w:rsidP="007408B8">
      <w:p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 xml:space="preserve">      Управление детским садом осуществляетс</w:t>
      </w:r>
      <w:r w:rsidR="00387B15">
        <w:rPr>
          <w:rFonts w:ascii="Times New Roman" w:hAnsi="Times New Roman" w:cs="Times New Roman"/>
          <w:sz w:val="28"/>
          <w:szCs w:val="28"/>
        </w:rPr>
        <w:t xml:space="preserve">я в соответствии с действующим  </w:t>
      </w:r>
      <w:r w:rsidRPr="007408B8">
        <w:rPr>
          <w:rFonts w:ascii="Times New Roman" w:hAnsi="Times New Roman" w:cs="Times New Roman"/>
          <w:sz w:val="28"/>
          <w:szCs w:val="28"/>
        </w:rPr>
        <w:t>законодательством и уставом  МДОУ «Детского сада № 221».</w:t>
      </w:r>
    </w:p>
    <w:p w:rsidR="00126899" w:rsidRPr="007408B8" w:rsidRDefault="00126899" w:rsidP="007408B8">
      <w:p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 xml:space="preserve">      Управление Детским садом строится на принципах единоначалия и коллегиальности. </w:t>
      </w:r>
    </w:p>
    <w:p w:rsidR="00183396" w:rsidRPr="007408B8" w:rsidRDefault="00A87FE2" w:rsidP="00740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6899" w:rsidRPr="007408B8">
        <w:rPr>
          <w:rFonts w:ascii="Times New Roman" w:hAnsi="Times New Roman" w:cs="Times New Roman"/>
          <w:sz w:val="28"/>
          <w:szCs w:val="28"/>
        </w:rPr>
        <w:t>Коллегиальными органами управления являются: педагогический   совет, общее собрание работников. Единоличным исполнительным органом является руководитель – заведующий.</w:t>
      </w:r>
      <w:r w:rsidR="00183396" w:rsidRPr="007408B8">
        <w:rPr>
          <w:rFonts w:ascii="Times New Roman" w:hAnsi="Times New Roman" w:cs="Times New Roman"/>
          <w:sz w:val="28"/>
          <w:szCs w:val="28"/>
        </w:rPr>
        <w:t xml:space="preserve">  Система управления организацией предполагает активное взаимодействие администрации и педагогического коллектива и  способствует повышению самосознания и ответственности каждого работника.                             </w:t>
      </w:r>
    </w:p>
    <w:p w:rsidR="00183396" w:rsidRPr="007408B8" w:rsidRDefault="00183396" w:rsidP="007408B8">
      <w:p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 xml:space="preserve">      В детском саду развиты следующие формы самоуправления: общее собрание трудового коллектива, совет педагогов, совет родителей, комиссия по урегулированию споров между участниками образовательных отношений.</w:t>
      </w:r>
    </w:p>
    <w:p w:rsidR="001E6D1D" w:rsidRPr="007408B8" w:rsidRDefault="00183396" w:rsidP="007408B8">
      <w:p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 xml:space="preserve">       Административно-управленческую работу детского сада обеспечивает следующий кадровый состав: заведующий Исаева Татьяна Георгиевна, старший воспитатель Шестакова Ольга Львовна, старший воспитатель Белорусова Наталья Валентиновна, заместитель заведующего по административно-хозяйственной работе Осокина Ольга Николаевна, главный бухгалтер </w:t>
      </w:r>
      <w:proofErr w:type="spellStart"/>
      <w:r w:rsidRPr="007408B8">
        <w:rPr>
          <w:rFonts w:ascii="Times New Roman" w:hAnsi="Times New Roman" w:cs="Times New Roman"/>
          <w:sz w:val="28"/>
          <w:szCs w:val="28"/>
        </w:rPr>
        <w:t>Пересёлова</w:t>
      </w:r>
      <w:proofErr w:type="spellEnd"/>
      <w:r w:rsidRPr="007408B8">
        <w:rPr>
          <w:rFonts w:ascii="Times New Roman" w:hAnsi="Times New Roman" w:cs="Times New Roman"/>
          <w:sz w:val="28"/>
          <w:szCs w:val="28"/>
        </w:rPr>
        <w:t xml:space="preserve"> Ольга Сергеевна, старшая медицинская сестра </w:t>
      </w:r>
      <w:proofErr w:type="spellStart"/>
      <w:r w:rsidRPr="007408B8">
        <w:rPr>
          <w:rFonts w:ascii="Times New Roman" w:hAnsi="Times New Roman" w:cs="Times New Roman"/>
          <w:sz w:val="28"/>
          <w:szCs w:val="28"/>
        </w:rPr>
        <w:t>Соседенко</w:t>
      </w:r>
      <w:proofErr w:type="spellEnd"/>
      <w:r w:rsidRPr="007408B8">
        <w:rPr>
          <w:rFonts w:ascii="Times New Roman" w:hAnsi="Times New Roman" w:cs="Times New Roman"/>
          <w:sz w:val="28"/>
          <w:szCs w:val="28"/>
        </w:rPr>
        <w:t xml:space="preserve"> Александра Сергеевна. </w:t>
      </w:r>
    </w:p>
    <w:p w:rsidR="00816E95" w:rsidRPr="007408B8" w:rsidRDefault="00816E95" w:rsidP="007408B8">
      <w:pPr>
        <w:spacing w:after="0" w:line="240" w:lineRule="auto"/>
        <w:rPr>
          <w:rFonts w:ascii="Times New Roman" w:hAnsi="Times New Roman" w:cs="Times New Roman"/>
          <w:sz w:val="28"/>
          <w:szCs w:val="28"/>
        </w:rPr>
      </w:pPr>
    </w:p>
    <w:p w:rsidR="00E429F7" w:rsidRPr="0034329F" w:rsidRDefault="00126899" w:rsidP="0034329F">
      <w:pPr>
        <w:spacing w:after="0" w:line="240" w:lineRule="auto"/>
        <w:jc w:val="center"/>
        <w:rPr>
          <w:rFonts w:ascii="Times New Roman" w:hAnsi="Times New Roman" w:cs="Times New Roman"/>
          <w:b/>
          <w:sz w:val="28"/>
          <w:szCs w:val="28"/>
        </w:rPr>
      </w:pPr>
      <w:r w:rsidRPr="0034329F">
        <w:rPr>
          <w:rFonts w:ascii="Times New Roman" w:hAnsi="Times New Roman" w:cs="Times New Roman"/>
          <w:b/>
          <w:sz w:val="28"/>
          <w:szCs w:val="28"/>
        </w:rPr>
        <w:t>Органы управления, действующие в  муниципальном дошкольном образовательном учреждении «Детск</w:t>
      </w:r>
      <w:r w:rsidR="00E429F7" w:rsidRPr="0034329F">
        <w:rPr>
          <w:rFonts w:ascii="Times New Roman" w:hAnsi="Times New Roman" w:cs="Times New Roman"/>
          <w:b/>
          <w:sz w:val="28"/>
          <w:szCs w:val="28"/>
        </w:rPr>
        <w:t>ий сад № 221»</w:t>
      </w:r>
    </w:p>
    <w:tbl>
      <w:tblPr>
        <w:tblStyle w:val="a8"/>
        <w:tblW w:w="0" w:type="auto"/>
        <w:tblLook w:val="04A0" w:firstRow="1" w:lastRow="0" w:firstColumn="1" w:lastColumn="0" w:noHBand="0" w:noVBand="1"/>
      </w:tblPr>
      <w:tblGrid>
        <w:gridCol w:w="2154"/>
        <w:gridCol w:w="7417"/>
      </w:tblGrid>
      <w:tr w:rsidR="00E429F7" w:rsidRPr="007408B8" w:rsidTr="009D580D">
        <w:tc>
          <w:tcPr>
            <w:tcW w:w="1878" w:type="dxa"/>
          </w:tcPr>
          <w:p w:rsidR="00E429F7" w:rsidRPr="007408B8" w:rsidRDefault="00E429F7" w:rsidP="007408B8">
            <w:pPr>
              <w:jc w:val="center"/>
              <w:rPr>
                <w:rFonts w:ascii="Times New Roman" w:hAnsi="Times New Roman" w:cs="Times New Roman"/>
                <w:sz w:val="28"/>
                <w:szCs w:val="28"/>
              </w:rPr>
            </w:pPr>
            <w:r w:rsidRPr="007408B8">
              <w:rPr>
                <w:rFonts w:ascii="Times New Roman" w:hAnsi="Times New Roman" w:cs="Times New Roman"/>
                <w:sz w:val="28"/>
                <w:szCs w:val="28"/>
              </w:rPr>
              <w:t>Наименование</w:t>
            </w:r>
          </w:p>
          <w:p w:rsidR="00E429F7" w:rsidRPr="007408B8" w:rsidRDefault="00E429F7" w:rsidP="007408B8">
            <w:pPr>
              <w:jc w:val="center"/>
              <w:rPr>
                <w:rFonts w:ascii="Times New Roman" w:hAnsi="Times New Roman" w:cs="Times New Roman"/>
                <w:sz w:val="28"/>
                <w:szCs w:val="28"/>
              </w:rPr>
            </w:pPr>
            <w:r w:rsidRPr="007408B8">
              <w:rPr>
                <w:rFonts w:ascii="Times New Roman" w:hAnsi="Times New Roman" w:cs="Times New Roman"/>
                <w:sz w:val="28"/>
                <w:szCs w:val="28"/>
              </w:rPr>
              <w:t xml:space="preserve">органа </w:t>
            </w:r>
          </w:p>
        </w:tc>
        <w:tc>
          <w:tcPr>
            <w:tcW w:w="7693" w:type="dxa"/>
          </w:tcPr>
          <w:p w:rsidR="00E429F7" w:rsidRPr="007408B8" w:rsidRDefault="00E429F7" w:rsidP="007408B8">
            <w:pPr>
              <w:jc w:val="center"/>
              <w:rPr>
                <w:rFonts w:ascii="Times New Roman" w:hAnsi="Times New Roman" w:cs="Times New Roman"/>
                <w:sz w:val="28"/>
                <w:szCs w:val="28"/>
              </w:rPr>
            </w:pPr>
            <w:r w:rsidRPr="007408B8">
              <w:rPr>
                <w:rFonts w:ascii="Times New Roman" w:hAnsi="Times New Roman" w:cs="Times New Roman"/>
                <w:sz w:val="28"/>
                <w:szCs w:val="28"/>
              </w:rPr>
              <w:t>Функции</w:t>
            </w:r>
          </w:p>
        </w:tc>
      </w:tr>
      <w:tr w:rsidR="00E429F7" w:rsidTr="009D580D">
        <w:tc>
          <w:tcPr>
            <w:tcW w:w="1878" w:type="dxa"/>
          </w:tcPr>
          <w:p w:rsidR="00E429F7" w:rsidRPr="007408B8" w:rsidRDefault="00E429F7" w:rsidP="007408B8">
            <w:pPr>
              <w:rPr>
                <w:rFonts w:ascii="Times New Roman" w:hAnsi="Times New Roman" w:cs="Times New Roman"/>
                <w:sz w:val="28"/>
                <w:szCs w:val="28"/>
              </w:rPr>
            </w:pPr>
            <w:r w:rsidRPr="007408B8">
              <w:rPr>
                <w:rFonts w:ascii="Times New Roman" w:hAnsi="Times New Roman" w:cs="Times New Roman"/>
                <w:sz w:val="28"/>
                <w:szCs w:val="28"/>
              </w:rPr>
              <w:t>Заведующий</w:t>
            </w:r>
          </w:p>
        </w:tc>
        <w:tc>
          <w:tcPr>
            <w:tcW w:w="7693" w:type="dxa"/>
          </w:tcPr>
          <w:p w:rsidR="00E429F7" w:rsidRPr="007408B8" w:rsidRDefault="00E429F7" w:rsidP="007408B8">
            <w:pPr>
              <w:rPr>
                <w:rFonts w:ascii="Times New Roman" w:hAnsi="Times New Roman" w:cs="Times New Roman"/>
                <w:sz w:val="28"/>
                <w:szCs w:val="28"/>
              </w:rPr>
            </w:pPr>
            <w:r w:rsidRPr="007408B8">
              <w:rPr>
                <w:rFonts w:ascii="Times New Roman" w:hAnsi="Times New Roman" w:cs="Times New Roman"/>
                <w:sz w:val="28"/>
                <w:szCs w:val="28"/>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w:t>
            </w:r>
            <w:r w:rsidR="009D580D" w:rsidRPr="007408B8">
              <w:rPr>
                <w:rFonts w:ascii="Times New Roman" w:hAnsi="Times New Roman" w:cs="Times New Roman"/>
                <w:sz w:val="28"/>
                <w:szCs w:val="28"/>
              </w:rPr>
              <w:t>ганизации, осуществляет общее руководство организацией</w:t>
            </w:r>
            <w:r w:rsidRPr="007408B8">
              <w:rPr>
                <w:rFonts w:ascii="Times New Roman" w:hAnsi="Times New Roman" w:cs="Times New Roman"/>
                <w:sz w:val="28"/>
                <w:szCs w:val="28"/>
              </w:rPr>
              <w:t xml:space="preserve">  </w:t>
            </w:r>
          </w:p>
        </w:tc>
      </w:tr>
      <w:tr w:rsidR="00E429F7" w:rsidTr="009D580D">
        <w:tc>
          <w:tcPr>
            <w:tcW w:w="1878" w:type="dxa"/>
          </w:tcPr>
          <w:p w:rsidR="00E429F7" w:rsidRPr="007408B8" w:rsidRDefault="009D580D" w:rsidP="007408B8">
            <w:pPr>
              <w:rPr>
                <w:rFonts w:ascii="Times New Roman" w:hAnsi="Times New Roman" w:cs="Times New Roman"/>
                <w:sz w:val="28"/>
                <w:szCs w:val="28"/>
              </w:rPr>
            </w:pPr>
            <w:r w:rsidRPr="007408B8">
              <w:rPr>
                <w:rFonts w:ascii="Times New Roman" w:hAnsi="Times New Roman" w:cs="Times New Roman"/>
                <w:sz w:val="28"/>
                <w:szCs w:val="28"/>
              </w:rPr>
              <w:t>Педагогический совет</w:t>
            </w:r>
          </w:p>
        </w:tc>
        <w:tc>
          <w:tcPr>
            <w:tcW w:w="7693" w:type="dxa"/>
          </w:tcPr>
          <w:p w:rsidR="00E429F7" w:rsidRPr="007408B8" w:rsidRDefault="009D580D" w:rsidP="007408B8">
            <w:pPr>
              <w:rPr>
                <w:rFonts w:ascii="Times New Roman" w:hAnsi="Times New Roman" w:cs="Times New Roman"/>
                <w:sz w:val="28"/>
                <w:szCs w:val="28"/>
              </w:rPr>
            </w:pPr>
            <w:r w:rsidRPr="007408B8">
              <w:rPr>
                <w:rFonts w:ascii="Times New Roman" w:hAnsi="Times New Roman" w:cs="Times New Roman"/>
                <w:sz w:val="28"/>
                <w:szCs w:val="28"/>
              </w:rPr>
              <w:t>Осуществляет текущее руководств</w:t>
            </w:r>
            <w:r w:rsidR="00123226">
              <w:rPr>
                <w:rFonts w:ascii="Times New Roman" w:hAnsi="Times New Roman" w:cs="Times New Roman"/>
                <w:sz w:val="28"/>
                <w:szCs w:val="28"/>
              </w:rPr>
              <w:t>о образовательной деятельностью</w:t>
            </w:r>
            <w:r w:rsidRPr="007408B8">
              <w:rPr>
                <w:rFonts w:ascii="Times New Roman" w:hAnsi="Times New Roman" w:cs="Times New Roman"/>
                <w:sz w:val="28"/>
                <w:szCs w:val="28"/>
              </w:rPr>
              <w:t>, в том числе рассматривает вопросы:</w:t>
            </w:r>
          </w:p>
          <w:p w:rsidR="009D580D" w:rsidRPr="007408B8" w:rsidRDefault="009D580D" w:rsidP="007408B8">
            <w:pPr>
              <w:rPr>
                <w:rFonts w:ascii="Times New Roman" w:hAnsi="Times New Roman" w:cs="Times New Roman"/>
                <w:sz w:val="28"/>
                <w:szCs w:val="28"/>
              </w:rPr>
            </w:pPr>
            <w:r w:rsidRPr="007408B8">
              <w:rPr>
                <w:rFonts w:ascii="Times New Roman" w:hAnsi="Times New Roman" w:cs="Times New Roman"/>
                <w:sz w:val="28"/>
                <w:szCs w:val="28"/>
              </w:rPr>
              <w:t>- развития образовательных услуг,</w:t>
            </w:r>
          </w:p>
          <w:p w:rsidR="009D580D" w:rsidRPr="007408B8" w:rsidRDefault="009D580D" w:rsidP="007408B8">
            <w:pPr>
              <w:rPr>
                <w:rFonts w:ascii="Times New Roman" w:hAnsi="Times New Roman" w:cs="Times New Roman"/>
                <w:sz w:val="28"/>
                <w:szCs w:val="28"/>
              </w:rPr>
            </w:pPr>
            <w:r w:rsidRPr="007408B8">
              <w:rPr>
                <w:rFonts w:ascii="Times New Roman" w:hAnsi="Times New Roman" w:cs="Times New Roman"/>
                <w:sz w:val="28"/>
                <w:szCs w:val="28"/>
              </w:rPr>
              <w:t>- регламентация образовательных отношений,</w:t>
            </w:r>
          </w:p>
          <w:p w:rsidR="009D580D" w:rsidRPr="007408B8" w:rsidRDefault="009D580D" w:rsidP="007408B8">
            <w:pPr>
              <w:rPr>
                <w:rFonts w:ascii="Times New Roman" w:hAnsi="Times New Roman" w:cs="Times New Roman"/>
                <w:sz w:val="28"/>
                <w:szCs w:val="28"/>
              </w:rPr>
            </w:pPr>
            <w:r w:rsidRPr="007408B8">
              <w:rPr>
                <w:rFonts w:ascii="Times New Roman" w:hAnsi="Times New Roman" w:cs="Times New Roman"/>
                <w:sz w:val="28"/>
                <w:szCs w:val="28"/>
              </w:rPr>
              <w:t>- разработки образовательных программ,</w:t>
            </w:r>
          </w:p>
          <w:p w:rsidR="009D580D" w:rsidRPr="007408B8" w:rsidRDefault="009D580D" w:rsidP="007408B8">
            <w:pPr>
              <w:rPr>
                <w:rFonts w:ascii="Times New Roman" w:hAnsi="Times New Roman" w:cs="Times New Roman"/>
                <w:sz w:val="28"/>
                <w:szCs w:val="28"/>
              </w:rPr>
            </w:pPr>
            <w:r w:rsidRPr="007408B8">
              <w:rPr>
                <w:rFonts w:ascii="Times New Roman" w:hAnsi="Times New Roman" w:cs="Times New Roman"/>
                <w:sz w:val="28"/>
                <w:szCs w:val="28"/>
              </w:rPr>
              <w:t>- создания и оснащения развивающей предметно-пространственной среды  и материально-технической базы,</w:t>
            </w:r>
          </w:p>
          <w:p w:rsidR="009D580D" w:rsidRPr="007408B8" w:rsidRDefault="009D580D" w:rsidP="007408B8">
            <w:pPr>
              <w:rPr>
                <w:rFonts w:ascii="Times New Roman" w:hAnsi="Times New Roman" w:cs="Times New Roman"/>
                <w:sz w:val="28"/>
                <w:szCs w:val="28"/>
              </w:rPr>
            </w:pPr>
            <w:r w:rsidRPr="007408B8">
              <w:rPr>
                <w:rFonts w:ascii="Times New Roman" w:hAnsi="Times New Roman" w:cs="Times New Roman"/>
                <w:sz w:val="28"/>
                <w:szCs w:val="28"/>
              </w:rPr>
              <w:t>- повышения  квалификации и аттестации педагогических работников,</w:t>
            </w:r>
          </w:p>
          <w:p w:rsidR="009D580D" w:rsidRPr="007408B8" w:rsidRDefault="009D580D" w:rsidP="007408B8">
            <w:pPr>
              <w:rPr>
                <w:rFonts w:ascii="Times New Roman" w:hAnsi="Times New Roman" w:cs="Times New Roman"/>
                <w:sz w:val="28"/>
                <w:szCs w:val="28"/>
              </w:rPr>
            </w:pPr>
            <w:r w:rsidRPr="007408B8">
              <w:rPr>
                <w:rFonts w:ascii="Times New Roman" w:hAnsi="Times New Roman" w:cs="Times New Roman"/>
                <w:sz w:val="28"/>
                <w:szCs w:val="28"/>
              </w:rPr>
              <w:t>- координирует деятельность проектных команд.</w:t>
            </w:r>
          </w:p>
          <w:p w:rsidR="009D580D" w:rsidRPr="007408B8" w:rsidRDefault="009D580D" w:rsidP="007408B8">
            <w:pPr>
              <w:rPr>
                <w:rFonts w:ascii="Times New Roman" w:hAnsi="Times New Roman" w:cs="Times New Roman"/>
                <w:sz w:val="28"/>
                <w:szCs w:val="28"/>
              </w:rPr>
            </w:pPr>
          </w:p>
        </w:tc>
      </w:tr>
      <w:tr w:rsidR="00E429F7" w:rsidTr="009D580D">
        <w:tc>
          <w:tcPr>
            <w:tcW w:w="1878" w:type="dxa"/>
          </w:tcPr>
          <w:p w:rsidR="00E429F7" w:rsidRPr="007408B8" w:rsidRDefault="009D580D" w:rsidP="007408B8">
            <w:pPr>
              <w:rPr>
                <w:rFonts w:ascii="Times New Roman" w:hAnsi="Times New Roman" w:cs="Times New Roman"/>
                <w:sz w:val="28"/>
                <w:szCs w:val="28"/>
              </w:rPr>
            </w:pPr>
            <w:r w:rsidRPr="007408B8">
              <w:rPr>
                <w:rFonts w:ascii="Times New Roman" w:hAnsi="Times New Roman" w:cs="Times New Roman"/>
                <w:sz w:val="28"/>
                <w:szCs w:val="28"/>
              </w:rPr>
              <w:t>Общее собрание работников</w:t>
            </w:r>
          </w:p>
        </w:tc>
        <w:tc>
          <w:tcPr>
            <w:tcW w:w="7693" w:type="dxa"/>
          </w:tcPr>
          <w:p w:rsidR="00E429F7" w:rsidRPr="007408B8" w:rsidRDefault="009D580D" w:rsidP="007408B8">
            <w:pPr>
              <w:rPr>
                <w:rFonts w:ascii="Times New Roman" w:hAnsi="Times New Roman" w:cs="Times New Roman"/>
                <w:sz w:val="28"/>
                <w:szCs w:val="28"/>
              </w:rPr>
            </w:pPr>
            <w:r w:rsidRPr="007408B8">
              <w:rPr>
                <w:rFonts w:ascii="Times New Roman" w:hAnsi="Times New Roman" w:cs="Times New Roman"/>
                <w:sz w:val="28"/>
                <w:szCs w:val="28"/>
              </w:rPr>
              <w:t xml:space="preserve">Реализует право работников </w:t>
            </w:r>
            <w:r w:rsidR="001E6D1D" w:rsidRPr="007408B8">
              <w:rPr>
                <w:rFonts w:ascii="Times New Roman" w:hAnsi="Times New Roman" w:cs="Times New Roman"/>
                <w:sz w:val="28"/>
                <w:szCs w:val="28"/>
              </w:rPr>
              <w:t>участвовать в управлении ОО, в том числе:</w:t>
            </w:r>
          </w:p>
          <w:p w:rsidR="001E6D1D" w:rsidRPr="007408B8" w:rsidRDefault="001E6D1D" w:rsidP="007408B8">
            <w:pPr>
              <w:rPr>
                <w:rFonts w:ascii="Times New Roman" w:hAnsi="Times New Roman" w:cs="Times New Roman"/>
                <w:sz w:val="28"/>
                <w:szCs w:val="28"/>
              </w:rPr>
            </w:pPr>
            <w:r w:rsidRPr="007408B8">
              <w:rPr>
                <w:rFonts w:ascii="Times New Roman" w:hAnsi="Times New Roman" w:cs="Times New Roman"/>
                <w:sz w:val="28"/>
                <w:szCs w:val="28"/>
              </w:rPr>
              <w:t>- участвовать в разработке и принятии коллективного договора,</w:t>
            </w:r>
          </w:p>
          <w:p w:rsidR="001E6D1D" w:rsidRPr="007408B8" w:rsidRDefault="001E6D1D" w:rsidP="007408B8">
            <w:pPr>
              <w:rPr>
                <w:rFonts w:ascii="Times New Roman" w:hAnsi="Times New Roman" w:cs="Times New Roman"/>
                <w:sz w:val="28"/>
                <w:szCs w:val="28"/>
              </w:rPr>
            </w:pPr>
            <w:r w:rsidRPr="007408B8">
              <w:rPr>
                <w:rFonts w:ascii="Times New Roman" w:hAnsi="Times New Roman" w:cs="Times New Roman"/>
                <w:sz w:val="28"/>
                <w:szCs w:val="28"/>
              </w:rPr>
              <w:t>Правил трудового распорядка, изменений и дополнений к ним,</w:t>
            </w:r>
          </w:p>
          <w:p w:rsidR="001E6D1D" w:rsidRPr="007408B8" w:rsidRDefault="001E6D1D" w:rsidP="007408B8">
            <w:pPr>
              <w:rPr>
                <w:rFonts w:ascii="Times New Roman" w:hAnsi="Times New Roman" w:cs="Times New Roman"/>
                <w:sz w:val="28"/>
                <w:szCs w:val="28"/>
              </w:rPr>
            </w:pPr>
            <w:r w:rsidRPr="007408B8">
              <w:rPr>
                <w:rFonts w:ascii="Times New Roman" w:hAnsi="Times New Roman" w:cs="Times New Roman"/>
                <w:sz w:val="28"/>
                <w:szCs w:val="28"/>
              </w:rPr>
              <w:t>- принимать локальные акты, которые регламентируют деятельность  ОО и связаны с правами и обязанностями работников;</w:t>
            </w:r>
          </w:p>
          <w:p w:rsidR="001E6D1D" w:rsidRPr="007408B8" w:rsidRDefault="001E6D1D" w:rsidP="007408B8">
            <w:pPr>
              <w:rPr>
                <w:rFonts w:ascii="Times New Roman" w:hAnsi="Times New Roman" w:cs="Times New Roman"/>
                <w:sz w:val="28"/>
                <w:szCs w:val="28"/>
              </w:rPr>
            </w:pPr>
            <w:r w:rsidRPr="007408B8">
              <w:rPr>
                <w:rFonts w:ascii="Times New Roman" w:hAnsi="Times New Roman" w:cs="Times New Roman"/>
                <w:sz w:val="28"/>
                <w:szCs w:val="28"/>
              </w:rPr>
              <w:t>- разрешать конфликтные ситуации между работниками и администрацией ОО;</w:t>
            </w:r>
          </w:p>
          <w:p w:rsidR="001E6D1D" w:rsidRPr="007408B8" w:rsidRDefault="001E6D1D" w:rsidP="007408B8">
            <w:pPr>
              <w:rPr>
                <w:rFonts w:ascii="Times New Roman" w:hAnsi="Times New Roman" w:cs="Times New Roman"/>
                <w:sz w:val="28"/>
                <w:szCs w:val="28"/>
              </w:rPr>
            </w:pPr>
            <w:r w:rsidRPr="007408B8">
              <w:rPr>
                <w:rFonts w:ascii="Times New Roman" w:hAnsi="Times New Roman" w:cs="Times New Roman"/>
                <w:sz w:val="28"/>
                <w:szCs w:val="28"/>
              </w:rPr>
              <w:t>- вносить предложения по корректировке плана мероприятий, совершенствованию её  работы и совершенствованию материальной базы.</w:t>
            </w:r>
          </w:p>
        </w:tc>
      </w:tr>
    </w:tbl>
    <w:p w:rsidR="00E429F7" w:rsidRDefault="00E429F7" w:rsidP="00126899">
      <w:pPr>
        <w:spacing w:after="0" w:line="240" w:lineRule="auto"/>
        <w:jc w:val="center"/>
        <w:rPr>
          <w:rFonts w:ascii="Times New Roman" w:hAnsi="Times New Roman" w:cs="Times New Roman"/>
          <w:sz w:val="24"/>
          <w:szCs w:val="24"/>
        </w:rPr>
      </w:pPr>
    </w:p>
    <w:p w:rsidR="00E429F7" w:rsidRPr="0034329F" w:rsidRDefault="001E6D1D" w:rsidP="0034329F">
      <w:pPr>
        <w:spacing w:after="0" w:line="240" w:lineRule="auto"/>
        <w:rPr>
          <w:rFonts w:ascii="Times New Roman" w:hAnsi="Times New Roman" w:cs="Times New Roman"/>
          <w:sz w:val="28"/>
          <w:szCs w:val="28"/>
        </w:rPr>
      </w:pPr>
      <w:r w:rsidRPr="007408B8">
        <w:rPr>
          <w:rFonts w:ascii="Times New Roman" w:hAnsi="Times New Roman" w:cs="Times New Roman"/>
          <w:sz w:val="28"/>
          <w:szCs w:val="28"/>
        </w:rPr>
        <w:t>Структура и система управления соответствуют специфике дошкольной организации.</w:t>
      </w:r>
    </w:p>
    <w:p w:rsidR="008A096A" w:rsidRPr="007408B8" w:rsidRDefault="00183396" w:rsidP="007408B8">
      <w:pPr>
        <w:suppressAutoHyphens/>
        <w:spacing w:after="0" w:line="240" w:lineRule="auto"/>
        <w:ind w:firstLine="105"/>
        <w:jc w:val="both"/>
        <w:rPr>
          <w:rFonts w:ascii="Times New Roman" w:eastAsia="Times New Roman" w:hAnsi="Times New Roman" w:cs="Times New Roman"/>
          <w:b/>
          <w:i/>
          <w:iCs/>
          <w:sz w:val="28"/>
          <w:szCs w:val="28"/>
          <w:lang w:eastAsia="ar-SA"/>
        </w:rPr>
      </w:pPr>
      <w:r w:rsidRPr="007408B8">
        <w:rPr>
          <w:rFonts w:ascii="Times New Roman" w:eastAsia="Times New Roman" w:hAnsi="Times New Roman" w:cs="Times New Roman"/>
          <w:b/>
          <w:i/>
          <w:iCs/>
          <w:sz w:val="28"/>
          <w:szCs w:val="28"/>
          <w:lang w:eastAsia="ar-SA"/>
        </w:rPr>
        <w:t>I</w:t>
      </w:r>
      <w:r w:rsidRPr="007408B8">
        <w:rPr>
          <w:rFonts w:ascii="Times New Roman" w:eastAsia="Times New Roman" w:hAnsi="Times New Roman" w:cs="Times New Roman"/>
          <w:b/>
          <w:i/>
          <w:iCs/>
          <w:sz w:val="28"/>
          <w:szCs w:val="28"/>
          <w:lang w:val="en-US" w:eastAsia="ar-SA"/>
        </w:rPr>
        <w:t>II</w:t>
      </w:r>
      <w:r w:rsidR="008A096A" w:rsidRPr="007408B8">
        <w:rPr>
          <w:rFonts w:ascii="Times New Roman" w:eastAsia="Times New Roman" w:hAnsi="Times New Roman" w:cs="Times New Roman"/>
          <w:b/>
          <w:i/>
          <w:iCs/>
          <w:sz w:val="28"/>
          <w:szCs w:val="28"/>
          <w:lang w:eastAsia="ar-SA"/>
        </w:rPr>
        <w:t xml:space="preserve">. </w:t>
      </w:r>
      <w:r w:rsidR="002B081C">
        <w:rPr>
          <w:rFonts w:ascii="Times New Roman" w:eastAsia="Times New Roman" w:hAnsi="Times New Roman" w:cs="Times New Roman"/>
          <w:b/>
          <w:i/>
          <w:iCs/>
          <w:sz w:val="28"/>
          <w:szCs w:val="28"/>
          <w:lang w:eastAsia="ar-SA"/>
        </w:rPr>
        <w:t>Оценка образовательной деятельности</w:t>
      </w:r>
    </w:p>
    <w:p w:rsidR="00972116" w:rsidRPr="007408B8" w:rsidRDefault="008A096A" w:rsidP="007408B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7408B8">
        <w:rPr>
          <w:b/>
          <w:sz w:val="28"/>
          <w:szCs w:val="28"/>
        </w:rPr>
        <w:t xml:space="preserve">     </w:t>
      </w:r>
      <w:r w:rsidR="00972116" w:rsidRPr="007408B8">
        <w:rPr>
          <w:sz w:val="28"/>
          <w:szCs w:val="28"/>
        </w:rPr>
        <w:t>Образовательная деяте</w:t>
      </w:r>
      <w:r w:rsidR="0069494B" w:rsidRPr="007408B8">
        <w:rPr>
          <w:sz w:val="28"/>
          <w:szCs w:val="28"/>
        </w:rPr>
        <w:t>льность в детском саду  организ</w:t>
      </w:r>
      <w:r w:rsidR="00972116" w:rsidRPr="007408B8">
        <w:rPr>
          <w:sz w:val="28"/>
          <w:szCs w:val="28"/>
        </w:rPr>
        <w:t xml:space="preserve">ована </w:t>
      </w:r>
      <w:r w:rsidR="0069494B" w:rsidRPr="007408B8">
        <w:rPr>
          <w:sz w:val="28"/>
          <w:szCs w:val="28"/>
        </w:rPr>
        <w:t>в соответствии с Федеральным  законом от 29.12.2012 г</w:t>
      </w:r>
      <w:r w:rsidR="009A5309" w:rsidRPr="007408B8">
        <w:rPr>
          <w:sz w:val="28"/>
          <w:szCs w:val="28"/>
        </w:rPr>
        <w:t xml:space="preserve"> </w:t>
      </w:r>
      <w:r w:rsidR="0069494B" w:rsidRPr="007408B8">
        <w:rPr>
          <w:sz w:val="28"/>
          <w:szCs w:val="28"/>
        </w:rPr>
        <w:t>№ 273</w:t>
      </w:r>
      <w:r w:rsidR="003A1712" w:rsidRPr="007408B8">
        <w:rPr>
          <w:sz w:val="28"/>
          <w:szCs w:val="28"/>
        </w:rPr>
        <w:t xml:space="preserve">, </w:t>
      </w:r>
      <w:r w:rsidR="0061480B" w:rsidRPr="007408B8">
        <w:rPr>
          <w:sz w:val="28"/>
          <w:szCs w:val="28"/>
        </w:rPr>
        <w:t xml:space="preserve">федеральным государственным стандартом дошкольного образования  Приказ </w:t>
      </w:r>
      <w:proofErr w:type="spellStart"/>
      <w:r w:rsidR="0061480B" w:rsidRPr="007408B8">
        <w:rPr>
          <w:sz w:val="28"/>
          <w:szCs w:val="28"/>
        </w:rPr>
        <w:t>Минобрнауки</w:t>
      </w:r>
      <w:proofErr w:type="spellEnd"/>
      <w:r w:rsidR="002B081C">
        <w:rPr>
          <w:sz w:val="28"/>
          <w:szCs w:val="28"/>
        </w:rPr>
        <w:t xml:space="preserve">  </w:t>
      </w:r>
      <w:r w:rsidR="0061480B" w:rsidRPr="007408B8">
        <w:rPr>
          <w:sz w:val="28"/>
          <w:szCs w:val="28"/>
        </w:rPr>
        <w:t xml:space="preserve"> России от 17.10.2013 N 1155 «Об утверждении федерального государственного образовательного стандарта дошкольного образования», СанПиН 2.4.1.3049-13 «Санитарно-эпидемиологи</w:t>
      </w:r>
      <w:r w:rsidR="00492525" w:rsidRPr="007408B8">
        <w:rPr>
          <w:sz w:val="28"/>
          <w:szCs w:val="28"/>
        </w:rPr>
        <w:t xml:space="preserve">ческие требования к </w:t>
      </w:r>
      <w:r w:rsidR="00492525" w:rsidRPr="007408B8">
        <w:rPr>
          <w:sz w:val="28"/>
          <w:szCs w:val="28"/>
        </w:rPr>
        <w:lastRenderedPageBreak/>
        <w:t>устройству, содержанию и организации режима работы дошкольных образовательных организаций».</w:t>
      </w:r>
    </w:p>
    <w:p w:rsidR="00492525" w:rsidRPr="007408B8" w:rsidRDefault="00492525" w:rsidP="007408B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7408B8">
        <w:rPr>
          <w:sz w:val="28"/>
          <w:szCs w:val="28"/>
        </w:rPr>
        <w:t xml:space="preserve">      Образовательный проце</w:t>
      </w:r>
      <w:proofErr w:type="gramStart"/>
      <w:r w:rsidRPr="007408B8">
        <w:rPr>
          <w:sz w:val="28"/>
          <w:szCs w:val="28"/>
        </w:rPr>
        <w:t>сс в гр</w:t>
      </w:r>
      <w:proofErr w:type="gramEnd"/>
      <w:r w:rsidRPr="007408B8">
        <w:rPr>
          <w:sz w:val="28"/>
          <w:szCs w:val="28"/>
        </w:rPr>
        <w:t>уппах общеразвивающей направленности строится в соответствии с Общеобразовательной программой муниципального дошкольного образовательного учреждения «Детского сада № 221», разработанной  на  основе Образовательной программы дошкольного образования «Детство», под редакцией Т.И. Бабаевой, А.Г. Гогоберидзе, О.В. Солнцевой.</w:t>
      </w:r>
    </w:p>
    <w:p w:rsidR="00830E6D" w:rsidRPr="007408B8" w:rsidRDefault="00492525" w:rsidP="007408B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7408B8">
        <w:rPr>
          <w:sz w:val="28"/>
          <w:szCs w:val="28"/>
        </w:rPr>
        <w:t xml:space="preserve">       В группах компенсирующей и комбинированной направленности реализуется </w:t>
      </w:r>
      <w:r w:rsidR="00830E6D" w:rsidRPr="007408B8">
        <w:rPr>
          <w:sz w:val="28"/>
          <w:szCs w:val="28"/>
        </w:rPr>
        <w:t xml:space="preserve">Примерная адаптированная основная образовательная программа дошкольного образования детей с тяжелыми нарушениями речи. </w:t>
      </w:r>
    </w:p>
    <w:p w:rsidR="00492525" w:rsidRDefault="002B081C" w:rsidP="007408B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 xml:space="preserve">     </w:t>
      </w:r>
      <w:r w:rsidR="00492525" w:rsidRPr="007408B8">
        <w:rPr>
          <w:sz w:val="28"/>
          <w:szCs w:val="28"/>
        </w:rPr>
        <w:t>Адаптированная программа составлена для детей  с</w:t>
      </w:r>
      <w:r w:rsidR="00830E6D" w:rsidRPr="007408B8">
        <w:rPr>
          <w:sz w:val="28"/>
          <w:szCs w:val="28"/>
        </w:rPr>
        <w:t xml:space="preserve"> </w:t>
      </w:r>
      <w:r w:rsidR="00492525" w:rsidRPr="007408B8">
        <w:rPr>
          <w:sz w:val="28"/>
          <w:szCs w:val="28"/>
        </w:rPr>
        <w:t>ограниченными возможностями здоровья с учетом особенностей их психофизического развития, индивидуальных возможностей,  обеспечивает коррекцию  нарушений развития и социальную адаптацию воспитанников</w:t>
      </w:r>
      <w:r w:rsidR="006651B7" w:rsidRPr="006651B7">
        <w:t xml:space="preserve"> </w:t>
      </w:r>
      <w:r w:rsidR="006651B7">
        <w:t>(</w:t>
      </w:r>
      <w:r w:rsidR="006651B7">
        <w:rPr>
          <w:sz w:val="28"/>
          <w:szCs w:val="28"/>
        </w:rPr>
        <w:t>о</w:t>
      </w:r>
      <w:r w:rsidR="006651B7" w:rsidRPr="006651B7">
        <w:rPr>
          <w:sz w:val="28"/>
          <w:szCs w:val="28"/>
        </w:rPr>
        <w:t>добрена решением федерального учебно-методического объединения по общему образованию 7 декабря 2017 г. Протокол № 6/17</w:t>
      </w:r>
      <w:r w:rsidR="006651B7">
        <w:rPr>
          <w:sz w:val="28"/>
          <w:szCs w:val="28"/>
        </w:rPr>
        <w:t>)</w:t>
      </w:r>
      <w:r w:rsidR="00492525" w:rsidRPr="007408B8">
        <w:rPr>
          <w:sz w:val="28"/>
          <w:szCs w:val="28"/>
        </w:rPr>
        <w:t>.</w:t>
      </w:r>
    </w:p>
    <w:p w:rsidR="002B081C" w:rsidRDefault="002B081C" w:rsidP="002B081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 xml:space="preserve">   </w:t>
      </w:r>
      <w:r w:rsidRPr="002B081C">
        <w:rPr>
          <w:sz w:val="28"/>
          <w:szCs w:val="28"/>
        </w:rPr>
        <w:t>Уровень развития воспитанников анализируется по итогам педагогической диагностики. Формами  проведения диагностики являются наблюдения, продукты детской деятельности, специа</w:t>
      </w:r>
      <w:r>
        <w:rPr>
          <w:sz w:val="28"/>
          <w:szCs w:val="28"/>
        </w:rPr>
        <w:t>льные диагностические ситуации.</w:t>
      </w:r>
    </w:p>
    <w:p w:rsidR="002B081C" w:rsidRPr="002B081C" w:rsidRDefault="002B081C" w:rsidP="002B081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 xml:space="preserve">     </w:t>
      </w:r>
      <w:r w:rsidRPr="002B081C">
        <w:rPr>
          <w:sz w:val="28"/>
          <w:szCs w:val="28"/>
        </w:rPr>
        <w:t>Разработаны карты оценки  качества образовательного процесса по образовательным областям в каждой возрастной группе. Карты включают анализ уров</w:t>
      </w:r>
      <w:r>
        <w:rPr>
          <w:sz w:val="28"/>
          <w:szCs w:val="28"/>
        </w:rPr>
        <w:t>ня развития целевых ориентиров.</w:t>
      </w:r>
    </w:p>
    <w:p w:rsidR="002B081C" w:rsidRPr="003E1796" w:rsidRDefault="002B081C" w:rsidP="002B081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2B081C">
        <w:rPr>
          <w:b/>
          <w:sz w:val="28"/>
          <w:szCs w:val="28"/>
        </w:rPr>
        <w:t>Результаты качества освоения ООП за 2016-2017 учебный год.</w:t>
      </w:r>
    </w:p>
    <w:p w:rsidR="002B081C" w:rsidRDefault="002B081C" w:rsidP="002B081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noProof/>
          <w:sz w:val="28"/>
          <w:szCs w:val="28"/>
        </w:rPr>
        <w:drawing>
          <wp:inline distT="0" distB="0" distL="0" distR="0" wp14:anchorId="7DD79A00" wp14:editId="533BFE91">
            <wp:extent cx="5663133" cy="3726757"/>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5054" cy="3728021"/>
                    </a:xfrm>
                    <a:prstGeom prst="rect">
                      <a:avLst/>
                    </a:prstGeom>
                    <a:noFill/>
                  </pic:spPr>
                </pic:pic>
              </a:graphicData>
            </a:graphic>
          </wp:inline>
        </w:drawing>
      </w:r>
    </w:p>
    <w:p w:rsidR="0034329F" w:rsidRPr="0034329F" w:rsidRDefault="0034329F" w:rsidP="00E37C9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 xml:space="preserve">    </w:t>
      </w:r>
    </w:p>
    <w:p w:rsidR="00E37C9C" w:rsidRPr="00E37C9C" w:rsidRDefault="0034329F" w:rsidP="00E37C9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34329F">
        <w:rPr>
          <w:sz w:val="28"/>
          <w:szCs w:val="28"/>
        </w:rPr>
        <w:lastRenderedPageBreak/>
        <w:t xml:space="preserve">       </w:t>
      </w:r>
      <w:r w:rsidR="00E37C9C" w:rsidRPr="00E37C9C">
        <w:rPr>
          <w:sz w:val="28"/>
          <w:szCs w:val="28"/>
        </w:rPr>
        <w:t xml:space="preserve">В ходе мониторинга выявлено, что ООП ДОУ </w:t>
      </w:r>
      <w:proofErr w:type="gramStart"/>
      <w:r w:rsidR="00E37C9C" w:rsidRPr="00E37C9C">
        <w:rPr>
          <w:sz w:val="28"/>
          <w:szCs w:val="28"/>
        </w:rPr>
        <w:t>усвоена</w:t>
      </w:r>
      <w:proofErr w:type="gramEnd"/>
      <w:r w:rsidR="00E37C9C" w:rsidRPr="00E37C9C">
        <w:rPr>
          <w:sz w:val="28"/>
          <w:szCs w:val="28"/>
        </w:rPr>
        <w:t xml:space="preserve"> на   96 % со среднем баллом 2,6.</w:t>
      </w:r>
    </w:p>
    <w:p w:rsidR="00E37C9C" w:rsidRDefault="00E37C9C" w:rsidP="00E37C9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37C9C">
        <w:rPr>
          <w:sz w:val="28"/>
          <w:szCs w:val="28"/>
        </w:rPr>
        <w:t xml:space="preserve">     </w:t>
      </w:r>
      <w:r>
        <w:rPr>
          <w:sz w:val="28"/>
          <w:szCs w:val="28"/>
        </w:rPr>
        <w:t xml:space="preserve"> </w:t>
      </w:r>
      <w:r w:rsidRPr="00E37C9C">
        <w:rPr>
          <w:sz w:val="28"/>
          <w:szCs w:val="28"/>
        </w:rPr>
        <w:t xml:space="preserve"> </w:t>
      </w:r>
      <w:r w:rsidR="0034329F">
        <w:rPr>
          <w:sz w:val="28"/>
          <w:szCs w:val="28"/>
        </w:rPr>
        <w:t>В</w:t>
      </w:r>
      <w:r w:rsidR="0034329F" w:rsidRPr="0034329F">
        <w:rPr>
          <w:sz w:val="28"/>
          <w:szCs w:val="28"/>
        </w:rPr>
        <w:t xml:space="preserve"> </w:t>
      </w:r>
      <w:r w:rsidRPr="00E37C9C">
        <w:rPr>
          <w:sz w:val="28"/>
          <w:szCs w:val="28"/>
        </w:rPr>
        <w:t>мае 2017 года воспитатели и педагог-психолог проводили обследование воспитанников подготовительных  групп на предмет оценки сформированности предпосылок к уче</w:t>
      </w:r>
      <w:r w:rsidR="009B0512">
        <w:rPr>
          <w:sz w:val="28"/>
          <w:szCs w:val="28"/>
        </w:rPr>
        <w:t xml:space="preserve">бной деятельности. </w:t>
      </w:r>
      <w:proofErr w:type="gramStart"/>
      <w:r w:rsidRPr="00E37C9C">
        <w:rPr>
          <w:sz w:val="28"/>
          <w:szCs w:val="28"/>
        </w:rPr>
        <w:t xml:space="preserve">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w:t>
      </w:r>
      <w:r w:rsidR="006651B7">
        <w:rPr>
          <w:sz w:val="28"/>
          <w:szCs w:val="28"/>
        </w:rPr>
        <w:t xml:space="preserve">                </w:t>
      </w:r>
      <w:r w:rsidRPr="00E37C9C">
        <w:rPr>
          <w:sz w:val="28"/>
          <w:szCs w:val="28"/>
        </w:rPr>
        <w:t>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roofErr w:type="gramEnd"/>
    </w:p>
    <w:p w:rsidR="009B0512" w:rsidRDefault="009B0512" w:rsidP="00E37C9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 xml:space="preserve">      В мониторинге приняло участие 45 детей, в том числе 18 детей с ОВЗ из компенсирующей группы для детей с тяжёлыми нарушениями речи № 7; 3 детей из общеразвивающей группы № 8 24 из общеразвивающей группы № 12.</w:t>
      </w:r>
    </w:p>
    <w:p w:rsidR="009B0512" w:rsidRPr="00E37C9C" w:rsidRDefault="002D5D82" w:rsidP="00E37C9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 xml:space="preserve">      У всех обучающихся дошкольной образовательной организации под влиянием комплекса факторов прослеживается положительная динамика в развитии школьной зрелости и формировании предпосылок учебной деятельности, вместе с тем в ряде случаев она является незначительной вследствие  наличия у детей ограниченных возможностей здоровья и непониманием родителями своевременного осуществления коррекции </w:t>
      </w:r>
      <w:proofErr w:type="spellStart"/>
      <w:r>
        <w:rPr>
          <w:sz w:val="28"/>
          <w:szCs w:val="28"/>
        </w:rPr>
        <w:t>дефицитарных</w:t>
      </w:r>
      <w:proofErr w:type="spellEnd"/>
      <w:r>
        <w:rPr>
          <w:sz w:val="28"/>
          <w:szCs w:val="28"/>
        </w:rPr>
        <w:t xml:space="preserve"> психических функций. Средний балл </w:t>
      </w:r>
      <w:proofErr w:type="spellStart"/>
      <w:r>
        <w:rPr>
          <w:sz w:val="28"/>
          <w:szCs w:val="28"/>
        </w:rPr>
        <w:t>скрининговой</w:t>
      </w:r>
      <w:proofErr w:type="spellEnd"/>
      <w:r>
        <w:rPr>
          <w:sz w:val="28"/>
          <w:szCs w:val="28"/>
        </w:rPr>
        <w:t xml:space="preserve"> оценки готовности детей к переходу на новый образовательный уровень составляет 18,7 балла и соответствует позиции готовности. </w:t>
      </w:r>
      <w:proofErr w:type="spellStart"/>
      <w:r>
        <w:rPr>
          <w:sz w:val="28"/>
          <w:szCs w:val="28"/>
        </w:rPr>
        <w:t>Такимобразом</w:t>
      </w:r>
      <w:proofErr w:type="spellEnd"/>
      <w:r>
        <w:rPr>
          <w:sz w:val="28"/>
          <w:szCs w:val="28"/>
        </w:rPr>
        <w:t>, на конец учебного года доля детей готовых и условно готовых к началу регулярного обучения в школе увеличилась на 33</w:t>
      </w:r>
      <w:r w:rsidR="00C46B36">
        <w:rPr>
          <w:sz w:val="28"/>
          <w:szCs w:val="28"/>
        </w:rPr>
        <w:t>% и составляет 98%. Доля детей условно неготовых и неготовых к освоению ФГОС НОО на конец учебного года составляет 2% (1 ребенок). Данный воспитанник имеет статус ребенка с ОВЗ., в соответствии с заключением ПМПК он имеет рекомендации к продолжению образования на этапе начального общего образования по СФГОС НОО.</w:t>
      </w:r>
    </w:p>
    <w:p w:rsidR="002B081C" w:rsidRPr="007408B8" w:rsidRDefault="00E37C9C" w:rsidP="00E37C9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37C9C">
        <w:rPr>
          <w:sz w:val="28"/>
          <w:szCs w:val="28"/>
        </w:rPr>
        <w:t xml:space="preserve">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972116" w:rsidRPr="007408B8" w:rsidRDefault="00094629" w:rsidP="007408B8">
      <w:pPr>
        <w:spacing w:after="0" w:line="240" w:lineRule="auto"/>
        <w:jc w:val="both"/>
        <w:rPr>
          <w:rFonts w:ascii="Times New Roman" w:hAnsi="Times New Roman" w:cs="Times New Roman"/>
          <w:i/>
          <w:sz w:val="28"/>
          <w:szCs w:val="28"/>
        </w:rPr>
      </w:pPr>
      <w:r w:rsidRPr="007408B8">
        <w:rPr>
          <w:rFonts w:ascii="Times New Roman" w:hAnsi="Times New Roman" w:cs="Times New Roman"/>
          <w:b/>
          <w:i/>
          <w:sz w:val="28"/>
          <w:szCs w:val="28"/>
        </w:rPr>
        <w:t>Воспитательная работа</w:t>
      </w:r>
    </w:p>
    <w:p w:rsidR="009313AA" w:rsidRPr="007408B8" w:rsidRDefault="009313AA" w:rsidP="007408B8">
      <w:pPr>
        <w:spacing w:after="0" w:line="240" w:lineRule="auto"/>
        <w:jc w:val="both"/>
        <w:rPr>
          <w:rFonts w:ascii="Times New Roman" w:hAnsi="Times New Roman" w:cs="Times New Roman"/>
          <w:sz w:val="28"/>
          <w:szCs w:val="28"/>
        </w:rPr>
      </w:pPr>
      <w:r w:rsidRPr="007408B8">
        <w:rPr>
          <w:rFonts w:ascii="Times New Roman" w:hAnsi="Times New Roman" w:cs="Times New Roman"/>
          <w:b/>
          <w:sz w:val="28"/>
          <w:szCs w:val="28"/>
        </w:rPr>
        <w:t xml:space="preserve">    </w:t>
      </w:r>
      <w:r w:rsidRPr="007408B8">
        <w:rPr>
          <w:rFonts w:ascii="Times New Roman" w:hAnsi="Times New Roman" w:cs="Times New Roman"/>
          <w:sz w:val="28"/>
          <w:szCs w:val="28"/>
        </w:rPr>
        <w:t>Чтобы выбрать стратегию воспитательной работы,</w:t>
      </w:r>
      <w:r w:rsidR="00E37C9C">
        <w:rPr>
          <w:rFonts w:ascii="Times New Roman" w:hAnsi="Times New Roman" w:cs="Times New Roman"/>
          <w:sz w:val="28"/>
          <w:szCs w:val="28"/>
        </w:rPr>
        <w:t xml:space="preserve"> в 2017 году проводился анализ   </w:t>
      </w:r>
      <w:r w:rsidRPr="007408B8">
        <w:rPr>
          <w:rFonts w:ascii="Times New Roman" w:hAnsi="Times New Roman" w:cs="Times New Roman"/>
          <w:sz w:val="28"/>
          <w:szCs w:val="28"/>
        </w:rPr>
        <w:t>состава семей воспитанников.</w:t>
      </w:r>
    </w:p>
    <w:p w:rsidR="00C46B36" w:rsidRDefault="00C46B36" w:rsidP="00E37C9C">
      <w:pPr>
        <w:spacing w:after="0" w:line="240" w:lineRule="auto"/>
        <w:jc w:val="center"/>
        <w:rPr>
          <w:rFonts w:ascii="Times New Roman" w:hAnsi="Times New Roman" w:cs="Times New Roman"/>
          <w:b/>
          <w:bCs/>
          <w:iCs/>
          <w:sz w:val="28"/>
          <w:szCs w:val="28"/>
        </w:rPr>
      </w:pPr>
    </w:p>
    <w:p w:rsidR="00C46B36" w:rsidRDefault="00C46B36" w:rsidP="00E37C9C">
      <w:pPr>
        <w:spacing w:after="0" w:line="240" w:lineRule="auto"/>
        <w:jc w:val="center"/>
        <w:rPr>
          <w:rFonts w:ascii="Times New Roman" w:hAnsi="Times New Roman" w:cs="Times New Roman"/>
          <w:b/>
          <w:bCs/>
          <w:iCs/>
          <w:sz w:val="28"/>
          <w:szCs w:val="28"/>
        </w:rPr>
      </w:pPr>
    </w:p>
    <w:p w:rsidR="00C46B36" w:rsidRDefault="00C46B36" w:rsidP="00E37C9C">
      <w:pPr>
        <w:spacing w:after="0" w:line="240" w:lineRule="auto"/>
        <w:jc w:val="center"/>
        <w:rPr>
          <w:rFonts w:ascii="Times New Roman" w:hAnsi="Times New Roman" w:cs="Times New Roman"/>
          <w:b/>
          <w:bCs/>
          <w:iCs/>
          <w:sz w:val="28"/>
          <w:szCs w:val="28"/>
        </w:rPr>
      </w:pPr>
    </w:p>
    <w:p w:rsidR="00C46B36" w:rsidRDefault="00C46B36" w:rsidP="00E37C9C">
      <w:pPr>
        <w:spacing w:after="0" w:line="240" w:lineRule="auto"/>
        <w:jc w:val="center"/>
        <w:rPr>
          <w:rFonts w:ascii="Times New Roman" w:hAnsi="Times New Roman" w:cs="Times New Roman"/>
          <w:b/>
          <w:bCs/>
          <w:iCs/>
          <w:sz w:val="28"/>
          <w:szCs w:val="28"/>
        </w:rPr>
      </w:pPr>
    </w:p>
    <w:p w:rsidR="00C46B36" w:rsidRDefault="00C46B36" w:rsidP="00E37C9C">
      <w:pPr>
        <w:spacing w:after="0" w:line="240" w:lineRule="auto"/>
        <w:jc w:val="center"/>
        <w:rPr>
          <w:rFonts w:ascii="Times New Roman" w:hAnsi="Times New Roman" w:cs="Times New Roman"/>
          <w:b/>
          <w:bCs/>
          <w:iCs/>
          <w:sz w:val="28"/>
          <w:szCs w:val="28"/>
        </w:rPr>
      </w:pPr>
    </w:p>
    <w:p w:rsidR="009A5309" w:rsidRPr="00E37C9C" w:rsidRDefault="00E37C9C" w:rsidP="00E37C9C">
      <w:pPr>
        <w:spacing w:after="0" w:line="240" w:lineRule="auto"/>
        <w:jc w:val="center"/>
        <w:rPr>
          <w:rFonts w:ascii="Times New Roman" w:hAnsi="Times New Roman" w:cs="Times New Roman"/>
          <w:b/>
          <w:sz w:val="28"/>
          <w:szCs w:val="28"/>
        </w:rPr>
      </w:pPr>
      <w:r>
        <w:rPr>
          <w:rFonts w:ascii="Times New Roman" w:hAnsi="Times New Roman" w:cs="Times New Roman"/>
          <w:b/>
          <w:bCs/>
          <w:iCs/>
          <w:sz w:val="28"/>
          <w:szCs w:val="28"/>
        </w:rPr>
        <w:lastRenderedPageBreak/>
        <w:t>Социальный состав родителей</w:t>
      </w:r>
    </w:p>
    <w:tbl>
      <w:tblPr>
        <w:tblStyle w:val="a8"/>
        <w:tblW w:w="0" w:type="auto"/>
        <w:tblLook w:val="04A0" w:firstRow="1" w:lastRow="0" w:firstColumn="1" w:lastColumn="0" w:noHBand="0" w:noVBand="1"/>
      </w:tblPr>
      <w:tblGrid>
        <w:gridCol w:w="1557"/>
        <w:gridCol w:w="963"/>
        <w:gridCol w:w="1134"/>
        <w:gridCol w:w="993"/>
        <w:gridCol w:w="992"/>
        <w:gridCol w:w="1276"/>
        <w:gridCol w:w="1134"/>
        <w:gridCol w:w="1415"/>
      </w:tblGrid>
      <w:tr w:rsidR="009A5309" w:rsidRPr="007408B8" w:rsidTr="00387B15">
        <w:trPr>
          <w:cantSplit/>
          <w:trHeight w:val="2241"/>
        </w:trPr>
        <w:tc>
          <w:tcPr>
            <w:tcW w:w="1557" w:type="dxa"/>
            <w:tcBorders>
              <w:tl2br w:val="single" w:sz="4" w:space="0" w:color="auto"/>
            </w:tcBorders>
          </w:tcPr>
          <w:p w:rsidR="009A5309" w:rsidRPr="007408B8" w:rsidRDefault="009A5309" w:rsidP="007408B8">
            <w:pPr>
              <w:widowControl w:val="0"/>
              <w:adjustRightInd w:val="0"/>
              <w:jc w:val="both"/>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Категория</w:t>
            </w:r>
          </w:p>
          <w:p w:rsidR="009A5309" w:rsidRPr="007408B8" w:rsidRDefault="009A5309" w:rsidP="007408B8">
            <w:pPr>
              <w:widowControl w:val="0"/>
              <w:adjustRightInd w:val="0"/>
              <w:jc w:val="both"/>
              <w:textAlignment w:val="baseline"/>
              <w:rPr>
                <w:rFonts w:ascii="Times New Roman" w:eastAsia="Times New Roman" w:hAnsi="Times New Roman" w:cs="Times New Roman"/>
                <w:b/>
                <w:sz w:val="28"/>
                <w:szCs w:val="28"/>
                <w:lang w:eastAsia="ru-RU"/>
              </w:rPr>
            </w:pPr>
          </w:p>
          <w:p w:rsidR="009A5309" w:rsidRPr="007408B8" w:rsidRDefault="009A5309" w:rsidP="007408B8">
            <w:pPr>
              <w:widowControl w:val="0"/>
              <w:adjustRightInd w:val="0"/>
              <w:jc w:val="both"/>
              <w:textAlignment w:val="baseline"/>
              <w:rPr>
                <w:rFonts w:ascii="Times New Roman" w:eastAsia="Times New Roman" w:hAnsi="Times New Roman" w:cs="Times New Roman"/>
                <w:b/>
                <w:sz w:val="28"/>
                <w:szCs w:val="28"/>
                <w:lang w:eastAsia="ru-RU"/>
              </w:rPr>
            </w:pPr>
          </w:p>
          <w:p w:rsidR="009A5309" w:rsidRPr="007408B8" w:rsidRDefault="009A5309" w:rsidP="007408B8">
            <w:pPr>
              <w:widowControl w:val="0"/>
              <w:adjustRightInd w:val="0"/>
              <w:jc w:val="both"/>
              <w:textAlignment w:val="baseline"/>
              <w:rPr>
                <w:rFonts w:ascii="Times New Roman" w:eastAsia="Times New Roman" w:hAnsi="Times New Roman" w:cs="Times New Roman"/>
                <w:b/>
                <w:sz w:val="28"/>
                <w:szCs w:val="28"/>
                <w:lang w:eastAsia="ru-RU"/>
              </w:rPr>
            </w:pPr>
          </w:p>
          <w:p w:rsidR="009A5309" w:rsidRPr="007408B8" w:rsidRDefault="009A5309" w:rsidP="007408B8">
            <w:pPr>
              <w:widowControl w:val="0"/>
              <w:adjustRightInd w:val="0"/>
              <w:jc w:val="both"/>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Уч. год</w:t>
            </w:r>
          </w:p>
        </w:tc>
        <w:tc>
          <w:tcPr>
            <w:tcW w:w="963" w:type="dxa"/>
            <w:textDirection w:val="btLr"/>
          </w:tcPr>
          <w:p w:rsidR="009A5309" w:rsidRPr="007408B8" w:rsidRDefault="009A5309"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Рабочие</w:t>
            </w:r>
          </w:p>
        </w:tc>
        <w:tc>
          <w:tcPr>
            <w:tcW w:w="1134" w:type="dxa"/>
            <w:textDirection w:val="btLr"/>
          </w:tcPr>
          <w:p w:rsidR="009A5309" w:rsidRPr="007408B8" w:rsidRDefault="009A5309"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Служащие</w:t>
            </w:r>
          </w:p>
        </w:tc>
        <w:tc>
          <w:tcPr>
            <w:tcW w:w="993" w:type="dxa"/>
            <w:textDirection w:val="btLr"/>
          </w:tcPr>
          <w:p w:rsidR="009A5309" w:rsidRPr="007408B8" w:rsidRDefault="009A5309"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 xml:space="preserve">Частные </w:t>
            </w:r>
          </w:p>
          <w:p w:rsidR="009A5309" w:rsidRPr="007408B8" w:rsidRDefault="009A5309"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предприниматели</w:t>
            </w:r>
          </w:p>
        </w:tc>
        <w:tc>
          <w:tcPr>
            <w:tcW w:w="992" w:type="dxa"/>
            <w:textDirection w:val="btLr"/>
          </w:tcPr>
          <w:p w:rsidR="009A5309" w:rsidRPr="007408B8" w:rsidRDefault="009A5309"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Руководители</w:t>
            </w:r>
          </w:p>
        </w:tc>
        <w:tc>
          <w:tcPr>
            <w:tcW w:w="1276" w:type="dxa"/>
            <w:textDirection w:val="btLr"/>
          </w:tcPr>
          <w:p w:rsidR="009A5309" w:rsidRPr="007408B8" w:rsidRDefault="009A5309"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Домохозяйки и безработные</w:t>
            </w:r>
          </w:p>
        </w:tc>
        <w:tc>
          <w:tcPr>
            <w:tcW w:w="1134" w:type="dxa"/>
            <w:textDirection w:val="btLr"/>
          </w:tcPr>
          <w:p w:rsidR="009A5309" w:rsidRPr="007408B8" w:rsidRDefault="00CA2E5C"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Семьи, в которых воспитывают бабушки, дедушки, опекуны</w:t>
            </w:r>
          </w:p>
        </w:tc>
        <w:tc>
          <w:tcPr>
            <w:tcW w:w="1415" w:type="dxa"/>
            <w:textDirection w:val="btLr"/>
          </w:tcPr>
          <w:p w:rsidR="009A5309" w:rsidRPr="007408B8" w:rsidRDefault="009A5309"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Учащиеся</w:t>
            </w:r>
          </w:p>
        </w:tc>
      </w:tr>
      <w:tr w:rsidR="009A5309" w:rsidRPr="007408B8" w:rsidTr="00387B15">
        <w:tc>
          <w:tcPr>
            <w:tcW w:w="1557"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 xml:space="preserve">2016-2017 </w:t>
            </w:r>
          </w:p>
        </w:tc>
        <w:tc>
          <w:tcPr>
            <w:tcW w:w="963"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168/</w:t>
            </w:r>
          </w:p>
          <w:p w:rsidR="009A5309" w:rsidRPr="007408B8" w:rsidRDefault="009A5309"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38%</w:t>
            </w:r>
          </w:p>
        </w:tc>
        <w:tc>
          <w:tcPr>
            <w:tcW w:w="1134"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181/</w:t>
            </w:r>
          </w:p>
          <w:p w:rsidR="009A5309" w:rsidRPr="007408B8" w:rsidRDefault="009A5309"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41%</w:t>
            </w:r>
          </w:p>
        </w:tc>
        <w:tc>
          <w:tcPr>
            <w:tcW w:w="993"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14/</w:t>
            </w:r>
          </w:p>
          <w:p w:rsidR="009A5309" w:rsidRPr="007408B8" w:rsidRDefault="009A5309"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41%</w:t>
            </w:r>
          </w:p>
        </w:tc>
        <w:tc>
          <w:tcPr>
            <w:tcW w:w="992"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26/</w:t>
            </w:r>
          </w:p>
          <w:p w:rsidR="009A5309" w:rsidRPr="007408B8" w:rsidRDefault="009A5309"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6%</w:t>
            </w:r>
          </w:p>
        </w:tc>
        <w:tc>
          <w:tcPr>
            <w:tcW w:w="1276"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50/</w:t>
            </w:r>
          </w:p>
          <w:p w:rsidR="009A5309" w:rsidRPr="007408B8" w:rsidRDefault="009A5309"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11%</w:t>
            </w:r>
          </w:p>
        </w:tc>
        <w:tc>
          <w:tcPr>
            <w:tcW w:w="1134"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sz w:val="28"/>
                <w:szCs w:val="28"/>
                <w:lang w:eastAsia="ru-RU"/>
              </w:rPr>
              <w:t>-</w:t>
            </w:r>
          </w:p>
        </w:tc>
        <w:tc>
          <w:tcPr>
            <w:tcW w:w="1415"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w:t>
            </w:r>
          </w:p>
        </w:tc>
      </w:tr>
      <w:tr w:rsidR="009A5309" w:rsidRPr="007408B8" w:rsidTr="00387B15">
        <w:tc>
          <w:tcPr>
            <w:tcW w:w="1557"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2017-2018</w:t>
            </w:r>
          </w:p>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p>
        </w:tc>
        <w:tc>
          <w:tcPr>
            <w:tcW w:w="963" w:type="dxa"/>
            <w:shd w:val="clear" w:color="auto" w:fill="auto"/>
          </w:tcPr>
          <w:p w:rsidR="009A5309" w:rsidRPr="007408B8" w:rsidRDefault="00CA2E5C"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182/</w:t>
            </w:r>
          </w:p>
          <w:p w:rsidR="00CA2E5C" w:rsidRPr="007408B8" w:rsidRDefault="00CA2E5C"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39%</w:t>
            </w:r>
          </w:p>
        </w:tc>
        <w:tc>
          <w:tcPr>
            <w:tcW w:w="1134" w:type="dxa"/>
            <w:shd w:val="clear" w:color="auto" w:fill="auto"/>
          </w:tcPr>
          <w:p w:rsidR="009A5309" w:rsidRPr="007408B8" w:rsidRDefault="00CA2E5C"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170/</w:t>
            </w:r>
          </w:p>
          <w:p w:rsidR="00CA2E5C" w:rsidRPr="007408B8" w:rsidRDefault="00CA2E5C"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38%</w:t>
            </w:r>
          </w:p>
        </w:tc>
        <w:tc>
          <w:tcPr>
            <w:tcW w:w="993" w:type="dxa"/>
            <w:shd w:val="clear" w:color="auto" w:fill="auto"/>
          </w:tcPr>
          <w:p w:rsidR="009A5309" w:rsidRPr="007408B8" w:rsidRDefault="00CA2E5C"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13/</w:t>
            </w:r>
          </w:p>
          <w:p w:rsidR="00CA2E5C" w:rsidRPr="007408B8" w:rsidRDefault="00CA2E5C"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3%</w:t>
            </w:r>
          </w:p>
        </w:tc>
        <w:tc>
          <w:tcPr>
            <w:tcW w:w="992" w:type="dxa"/>
            <w:shd w:val="clear" w:color="auto" w:fill="auto"/>
          </w:tcPr>
          <w:p w:rsidR="009A5309" w:rsidRPr="007408B8" w:rsidRDefault="00CA2E5C"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25/</w:t>
            </w:r>
          </w:p>
          <w:p w:rsidR="00CA2E5C" w:rsidRPr="007408B8" w:rsidRDefault="00CA2E5C"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6%</w:t>
            </w:r>
          </w:p>
        </w:tc>
        <w:tc>
          <w:tcPr>
            <w:tcW w:w="1276" w:type="dxa"/>
            <w:shd w:val="clear" w:color="auto" w:fill="auto"/>
          </w:tcPr>
          <w:p w:rsidR="009A5309" w:rsidRPr="007408B8" w:rsidRDefault="00CA2E5C"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61/</w:t>
            </w:r>
          </w:p>
          <w:p w:rsidR="00CA2E5C" w:rsidRPr="007408B8" w:rsidRDefault="00CA2E5C"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14%</w:t>
            </w:r>
          </w:p>
        </w:tc>
        <w:tc>
          <w:tcPr>
            <w:tcW w:w="1134" w:type="dxa"/>
            <w:shd w:val="clear" w:color="auto" w:fill="auto"/>
          </w:tcPr>
          <w:p w:rsidR="009A5309" w:rsidRPr="007408B8" w:rsidRDefault="00CA2E5C"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sz w:val="28"/>
                <w:szCs w:val="28"/>
                <w:lang w:eastAsia="ru-RU"/>
              </w:rPr>
              <w:t>5 семей</w:t>
            </w:r>
          </w:p>
        </w:tc>
        <w:tc>
          <w:tcPr>
            <w:tcW w:w="1415" w:type="dxa"/>
            <w:shd w:val="clear" w:color="auto" w:fill="auto"/>
          </w:tcPr>
          <w:p w:rsidR="009A5309" w:rsidRPr="007408B8" w:rsidRDefault="00CA2E5C"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w:t>
            </w:r>
          </w:p>
        </w:tc>
      </w:tr>
    </w:tbl>
    <w:p w:rsidR="009A5309" w:rsidRPr="007408B8" w:rsidRDefault="00134D12" w:rsidP="007408B8">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Образование родителей</w:t>
      </w:r>
    </w:p>
    <w:tbl>
      <w:tblPr>
        <w:tblStyle w:val="a8"/>
        <w:tblW w:w="0" w:type="auto"/>
        <w:tblLook w:val="04A0" w:firstRow="1" w:lastRow="0" w:firstColumn="1" w:lastColumn="0" w:noHBand="0" w:noVBand="1"/>
      </w:tblPr>
      <w:tblGrid>
        <w:gridCol w:w="1861"/>
        <w:gridCol w:w="1275"/>
        <w:gridCol w:w="1388"/>
        <w:gridCol w:w="1302"/>
        <w:gridCol w:w="1302"/>
        <w:gridCol w:w="1215"/>
        <w:gridCol w:w="1121"/>
      </w:tblGrid>
      <w:tr w:rsidR="009A5309" w:rsidRPr="007408B8" w:rsidTr="00387B15">
        <w:trPr>
          <w:cantSplit/>
          <w:trHeight w:val="1833"/>
        </w:trPr>
        <w:tc>
          <w:tcPr>
            <w:tcW w:w="1861" w:type="dxa"/>
            <w:tcBorders>
              <w:tl2br w:val="single" w:sz="4" w:space="0" w:color="auto"/>
            </w:tcBorders>
          </w:tcPr>
          <w:p w:rsidR="009A5309" w:rsidRPr="007408B8" w:rsidRDefault="009A5309" w:rsidP="007408B8">
            <w:pPr>
              <w:widowControl w:val="0"/>
              <w:adjustRightInd w:val="0"/>
              <w:jc w:val="both"/>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Образование</w:t>
            </w:r>
          </w:p>
          <w:p w:rsidR="009A5309" w:rsidRPr="007408B8" w:rsidRDefault="009A5309" w:rsidP="007408B8">
            <w:pPr>
              <w:widowControl w:val="0"/>
              <w:adjustRightInd w:val="0"/>
              <w:jc w:val="both"/>
              <w:textAlignment w:val="baseline"/>
              <w:rPr>
                <w:rFonts w:ascii="Times New Roman" w:eastAsia="Times New Roman" w:hAnsi="Times New Roman" w:cs="Times New Roman"/>
                <w:b/>
                <w:sz w:val="28"/>
                <w:szCs w:val="28"/>
                <w:lang w:eastAsia="ru-RU"/>
              </w:rPr>
            </w:pPr>
          </w:p>
          <w:p w:rsidR="009A5309" w:rsidRPr="007408B8" w:rsidRDefault="009A5309" w:rsidP="007408B8">
            <w:pPr>
              <w:widowControl w:val="0"/>
              <w:adjustRightInd w:val="0"/>
              <w:jc w:val="both"/>
              <w:textAlignment w:val="baseline"/>
              <w:rPr>
                <w:rFonts w:ascii="Times New Roman" w:eastAsia="Times New Roman" w:hAnsi="Times New Roman" w:cs="Times New Roman"/>
                <w:b/>
                <w:sz w:val="28"/>
                <w:szCs w:val="28"/>
                <w:lang w:eastAsia="ru-RU"/>
              </w:rPr>
            </w:pPr>
          </w:p>
          <w:p w:rsidR="009A5309" w:rsidRPr="007408B8" w:rsidRDefault="009A5309" w:rsidP="007408B8">
            <w:pPr>
              <w:widowControl w:val="0"/>
              <w:adjustRightInd w:val="0"/>
              <w:jc w:val="both"/>
              <w:textAlignment w:val="baseline"/>
              <w:rPr>
                <w:rFonts w:ascii="Times New Roman" w:eastAsia="Times New Roman" w:hAnsi="Times New Roman" w:cs="Times New Roman"/>
                <w:b/>
                <w:sz w:val="28"/>
                <w:szCs w:val="28"/>
                <w:lang w:eastAsia="ru-RU"/>
              </w:rPr>
            </w:pPr>
          </w:p>
          <w:p w:rsidR="009A5309" w:rsidRPr="007408B8" w:rsidRDefault="009A5309" w:rsidP="007408B8">
            <w:pPr>
              <w:widowControl w:val="0"/>
              <w:adjustRightInd w:val="0"/>
              <w:jc w:val="both"/>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Уч. год</w:t>
            </w:r>
          </w:p>
        </w:tc>
        <w:tc>
          <w:tcPr>
            <w:tcW w:w="1275" w:type="dxa"/>
            <w:textDirection w:val="btLr"/>
          </w:tcPr>
          <w:p w:rsidR="009A5309" w:rsidRPr="007408B8" w:rsidRDefault="009A5309"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Неполное</w:t>
            </w:r>
          </w:p>
          <w:p w:rsidR="009A5309" w:rsidRPr="007408B8" w:rsidRDefault="009A5309"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среднее</w:t>
            </w:r>
          </w:p>
        </w:tc>
        <w:tc>
          <w:tcPr>
            <w:tcW w:w="1388" w:type="dxa"/>
            <w:textDirection w:val="btLr"/>
          </w:tcPr>
          <w:p w:rsidR="009A5309" w:rsidRPr="007408B8" w:rsidRDefault="009A5309"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Среднее</w:t>
            </w:r>
          </w:p>
        </w:tc>
        <w:tc>
          <w:tcPr>
            <w:tcW w:w="1302" w:type="dxa"/>
            <w:textDirection w:val="btLr"/>
          </w:tcPr>
          <w:p w:rsidR="009A5309" w:rsidRPr="007408B8" w:rsidRDefault="009A5309"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Среднее</w:t>
            </w:r>
          </w:p>
          <w:p w:rsidR="009A5309" w:rsidRPr="007408B8" w:rsidRDefault="009A5309"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специальное</w:t>
            </w:r>
          </w:p>
        </w:tc>
        <w:tc>
          <w:tcPr>
            <w:tcW w:w="1302" w:type="dxa"/>
            <w:textDirection w:val="btLr"/>
          </w:tcPr>
          <w:p w:rsidR="009A5309" w:rsidRPr="007408B8" w:rsidRDefault="009A5309"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Среднее</w:t>
            </w:r>
          </w:p>
          <w:p w:rsidR="009A5309" w:rsidRPr="007408B8" w:rsidRDefault="009A5309"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техническое</w:t>
            </w:r>
          </w:p>
        </w:tc>
        <w:tc>
          <w:tcPr>
            <w:tcW w:w="1215" w:type="dxa"/>
            <w:textDirection w:val="btLr"/>
          </w:tcPr>
          <w:p w:rsidR="009A5309" w:rsidRPr="007408B8" w:rsidRDefault="009A5309"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Незаконченное высшее</w:t>
            </w:r>
          </w:p>
        </w:tc>
        <w:tc>
          <w:tcPr>
            <w:tcW w:w="1121" w:type="dxa"/>
            <w:textDirection w:val="btLr"/>
          </w:tcPr>
          <w:p w:rsidR="009A5309" w:rsidRPr="007408B8" w:rsidRDefault="009A5309"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Высшее</w:t>
            </w:r>
          </w:p>
        </w:tc>
      </w:tr>
      <w:tr w:rsidR="009A5309" w:rsidRPr="007408B8" w:rsidTr="00387B15">
        <w:trPr>
          <w:trHeight w:val="312"/>
        </w:trPr>
        <w:tc>
          <w:tcPr>
            <w:tcW w:w="1861"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 xml:space="preserve">2016-2017 </w:t>
            </w:r>
          </w:p>
        </w:tc>
        <w:tc>
          <w:tcPr>
            <w:tcW w:w="1275"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10/</w:t>
            </w:r>
          </w:p>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color w:val="C00000"/>
                <w:sz w:val="28"/>
                <w:szCs w:val="28"/>
                <w:lang w:eastAsia="ru-RU"/>
              </w:rPr>
              <w:t>2%</w:t>
            </w:r>
          </w:p>
        </w:tc>
        <w:tc>
          <w:tcPr>
            <w:tcW w:w="1388"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64/</w:t>
            </w:r>
          </w:p>
          <w:p w:rsidR="009A5309" w:rsidRPr="007408B8" w:rsidRDefault="009A5309"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15%</w:t>
            </w:r>
          </w:p>
        </w:tc>
        <w:tc>
          <w:tcPr>
            <w:tcW w:w="1302"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156/</w:t>
            </w:r>
          </w:p>
          <w:p w:rsidR="009A5309" w:rsidRPr="007408B8" w:rsidRDefault="009A5309"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31%</w:t>
            </w:r>
          </w:p>
        </w:tc>
        <w:tc>
          <w:tcPr>
            <w:tcW w:w="1302"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30/</w:t>
            </w:r>
          </w:p>
          <w:p w:rsidR="009A5309" w:rsidRPr="007408B8" w:rsidRDefault="009A5309"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7%</w:t>
            </w:r>
          </w:p>
        </w:tc>
        <w:tc>
          <w:tcPr>
            <w:tcW w:w="1215"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6/</w:t>
            </w:r>
          </w:p>
          <w:p w:rsidR="009A5309" w:rsidRPr="007408B8" w:rsidRDefault="009A5309"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1%</w:t>
            </w:r>
          </w:p>
        </w:tc>
        <w:tc>
          <w:tcPr>
            <w:tcW w:w="1121"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193/</w:t>
            </w:r>
          </w:p>
          <w:p w:rsidR="009A5309" w:rsidRPr="007408B8" w:rsidRDefault="009A5309"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44%</w:t>
            </w:r>
          </w:p>
        </w:tc>
      </w:tr>
      <w:tr w:rsidR="009A5309" w:rsidRPr="007408B8" w:rsidTr="00387B15">
        <w:trPr>
          <w:trHeight w:val="312"/>
        </w:trPr>
        <w:tc>
          <w:tcPr>
            <w:tcW w:w="1861" w:type="dxa"/>
            <w:shd w:val="clear" w:color="auto" w:fill="auto"/>
          </w:tcPr>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2017-2018</w:t>
            </w:r>
          </w:p>
          <w:p w:rsidR="009A5309" w:rsidRPr="007408B8" w:rsidRDefault="009A5309" w:rsidP="007408B8">
            <w:pPr>
              <w:widowControl w:val="0"/>
              <w:adjustRightInd w:val="0"/>
              <w:jc w:val="center"/>
              <w:textAlignment w:val="baseline"/>
              <w:rPr>
                <w:rFonts w:ascii="Times New Roman" w:eastAsia="Times New Roman" w:hAnsi="Times New Roman" w:cs="Times New Roman"/>
                <w:b/>
                <w:sz w:val="28"/>
                <w:szCs w:val="28"/>
                <w:lang w:eastAsia="ru-RU"/>
              </w:rPr>
            </w:pPr>
          </w:p>
        </w:tc>
        <w:tc>
          <w:tcPr>
            <w:tcW w:w="1275" w:type="dxa"/>
            <w:shd w:val="clear" w:color="auto" w:fill="auto"/>
          </w:tcPr>
          <w:p w:rsidR="009A5309" w:rsidRPr="007408B8" w:rsidRDefault="003D349B"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6/</w:t>
            </w:r>
          </w:p>
          <w:p w:rsidR="003D349B" w:rsidRPr="007408B8" w:rsidRDefault="003D349B"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color w:val="C00000"/>
                <w:sz w:val="28"/>
                <w:szCs w:val="28"/>
                <w:lang w:eastAsia="ru-RU"/>
              </w:rPr>
              <w:t>1%</w:t>
            </w:r>
          </w:p>
        </w:tc>
        <w:tc>
          <w:tcPr>
            <w:tcW w:w="1388" w:type="dxa"/>
            <w:shd w:val="clear" w:color="auto" w:fill="auto"/>
          </w:tcPr>
          <w:p w:rsidR="009A5309" w:rsidRPr="007408B8" w:rsidRDefault="003D349B"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68/</w:t>
            </w:r>
          </w:p>
          <w:p w:rsidR="003D349B" w:rsidRPr="007408B8" w:rsidRDefault="003D349B"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15%</w:t>
            </w:r>
          </w:p>
        </w:tc>
        <w:tc>
          <w:tcPr>
            <w:tcW w:w="1302" w:type="dxa"/>
            <w:shd w:val="clear" w:color="auto" w:fill="auto"/>
          </w:tcPr>
          <w:p w:rsidR="009A5309" w:rsidRPr="007408B8" w:rsidRDefault="003D349B"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141/</w:t>
            </w:r>
          </w:p>
          <w:p w:rsidR="003D349B" w:rsidRPr="007408B8" w:rsidRDefault="003D349B"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31%</w:t>
            </w:r>
          </w:p>
        </w:tc>
        <w:tc>
          <w:tcPr>
            <w:tcW w:w="1302" w:type="dxa"/>
            <w:shd w:val="clear" w:color="auto" w:fill="auto"/>
          </w:tcPr>
          <w:p w:rsidR="009A5309" w:rsidRPr="007408B8" w:rsidRDefault="003D349B"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41/</w:t>
            </w:r>
          </w:p>
          <w:p w:rsidR="003D349B" w:rsidRPr="007408B8" w:rsidRDefault="003D349B"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9%</w:t>
            </w:r>
          </w:p>
        </w:tc>
        <w:tc>
          <w:tcPr>
            <w:tcW w:w="1215" w:type="dxa"/>
            <w:shd w:val="clear" w:color="auto" w:fill="auto"/>
          </w:tcPr>
          <w:p w:rsidR="009A5309" w:rsidRPr="007408B8" w:rsidRDefault="003D349B" w:rsidP="007408B8">
            <w:pPr>
              <w:widowControl w:val="0"/>
              <w:tabs>
                <w:tab w:val="left" w:pos="953"/>
              </w:tabs>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7/</w:t>
            </w:r>
          </w:p>
          <w:p w:rsidR="003D349B" w:rsidRPr="007408B8" w:rsidRDefault="003D349B" w:rsidP="007408B8">
            <w:pPr>
              <w:widowControl w:val="0"/>
              <w:tabs>
                <w:tab w:val="left" w:pos="953"/>
              </w:tabs>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2%</w:t>
            </w:r>
          </w:p>
        </w:tc>
        <w:tc>
          <w:tcPr>
            <w:tcW w:w="1121" w:type="dxa"/>
            <w:shd w:val="clear" w:color="auto" w:fill="auto"/>
          </w:tcPr>
          <w:p w:rsidR="009A5309" w:rsidRPr="007408B8" w:rsidRDefault="003D349B"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188/</w:t>
            </w:r>
          </w:p>
          <w:p w:rsidR="003D349B" w:rsidRPr="007408B8" w:rsidRDefault="003D349B"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42%</w:t>
            </w:r>
          </w:p>
        </w:tc>
      </w:tr>
    </w:tbl>
    <w:p w:rsidR="00134D12" w:rsidRPr="007408B8" w:rsidRDefault="00134D12" w:rsidP="007408B8">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Многодетные семьи</w:t>
      </w:r>
    </w:p>
    <w:tbl>
      <w:tblPr>
        <w:tblStyle w:val="a8"/>
        <w:tblW w:w="9498" w:type="dxa"/>
        <w:tblInd w:w="-34" w:type="dxa"/>
        <w:tblLayout w:type="fixed"/>
        <w:tblLook w:val="04A0" w:firstRow="1" w:lastRow="0" w:firstColumn="1" w:lastColumn="0" w:noHBand="0" w:noVBand="1"/>
      </w:tblPr>
      <w:tblGrid>
        <w:gridCol w:w="1560"/>
        <w:gridCol w:w="425"/>
        <w:gridCol w:w="567"/>
        <w:gridCol w:w="567"/>
        <w:gridCol w:w="709"/>
        <w:gridCol w:w="425"/>
        <w:gridCol w:w="567"/>
        <w:gridCol w:w="709"/>
        <w:gridCol w:w="567"/>
        <w:gridCol w:w="709"/>
        <w:gridCol w:w="709"/>
        <w:gridCol w:w="708"/>
        <w:gridCol w:w="1276"/>
      </w:tblGrid>
      <w:tr w:rsidR="00134D12" w:rsidRPr="007408B8" w:rsidTr="00387B15">
        <w:trPr>
          <w:trHeight w:val="871"/>
        </w:trPr>
        <w:tc>
          <w:tcPr>
            <w:tcW w:w="1560" w:type="dxa"/>
            <w:tcBorders>
              <w:tl2br w:val="single" w:sz="4" w:space="0" w:color="auto"/>
            </w:tcBorders>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 xml:space="preserve">    Группа№</w:t>
            </w:r>
          </w:p>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p>
          <w:p w:rsidR="00134D12" w:rsidRPr="007408B8" w:rsidRDefault="00134D12" w:rsidP="007408B8">
            <w:pPr>
              <w:widowControl w:val="0"/>
              <w:adjustRightInd w:val="0"/>
              <w:jc w:val="both"/>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Уч. год</w:t>
            </w:r>
          </w:p>
        </w:tc>
        <w:tc>
          <w:tcPr>
            <w:tcW w:w="425" w:type="dxa"/>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w:t>
            </w:r>
          </w:p>
        </w:tc>
        <w:tc>
          <w:tcPr>
            <w:tcW w:w="567" w:type="dxa"/>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2</w:t>
            </w:r>
          </w:p>
        </w:tc>
        <w:tc>
          <w:tcPr>
            <w:tcW w:w="567" w:type="dxa"/>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3</w:t>
            </w:r>
          </w:p>
        </w:tc>
        <w:tc>
          <w:tcPr>
            <w:tcW w:w="709" w:type="dxa"/>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4</w:t>
            </w:r>
          </w:p>
        </w:tc>
        <w:tc>
          <w:tcPr>
            <w:tcW w:w="425" w:type="dxa"/>
            <w:tcBorders>
              <w:bottom w:val="single" w:sz="4" w:space="0" w:color="auto"/>
            </w:tcBorders>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5</w:t>
            </w:r>
          </w:p>
        </w:tc>
        <w:tc>
          <w:tcPr>
            <w:tcW w:w="567" w:type="dxa"/>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6</w:t>
            </w:r>
          </w:p>
        </w:tc>
        <w:tc>
          <w:tcPr>
            <w:tcW w:w="709" w:type="dxa"/>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7</w:t>
            </w:r>
          </w:p>
        </w:tc>
        <w:tc>
          <w:tcPr>
            <w:tcW w:w="567" w:type="dxa"/>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8</w:t>
            </w:r>
          </w:p>
        </w:tc>
        <w:tc>
          <w:tcPr>
            <w:tcW w:w="709" w:type="dxa"/>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9</w:t>
            </w:r>
          </w:p>
        </w:tc>
        <w:tc>
          <w:tcPr>
            <w:tcW w:w="709" w:type="dxa"/>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10</w:t>
            </w:r>
          </w:p>
        </w:tc>
        <w:tc>
          <w:tcPr>
            <w:tcW w:w="708" w:type="dxa"/>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12</w:t>
            </w:r>
          </w:p>
        </w:tc>
        <w:tc>
          <w:tcPr>
            <w:tcW w:w="1276" w:type="dxa"/>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Всего</w:t>
            </w:r>
          </w:p>
        </w:tc>
      </w:tr>
      <w:tr w:rsidR="00134D12" w:rsidRPr="007408B8" w:rsidTr="00387B15">
        <w:trPr>
          <w:trHeight w:val="521"/>
        </w:trPr>
        <w:tc>
          <w:tcPr>
            <w:tcW w:w="1560" w:type="dxa"/>
            <w:shd w:val="clear" w:color="auto" w:fill="auto"/>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2016-2017</w:t>
            </w:r>
          </w:p>
        </w:tc>
        <w:tc>
          <w:tcPr>
            <w:tcW w:w="425" w:type="dxa"/>
            <w:shd w:val="clear" w:color="auto" w:fill="auto"/>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3</w:t>
            </w:r>
          </w:p>
        </w:tc>
        <w:tc>
          <w:tcPr>
            <w:tcW w:w="567" w:type="dxa"/>
            <w:shd w:val="clear" w:color="auto" w:fill="auto"/>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1</w:t>
            </w:r>
          </w:p>
        </w:tc>
        <w:tc>
          <w:tcPr>
            <w:tcW w:w="567" w:type="dxa"/>
            <w:shd w:val="clear" w:color="auto" w:fill="auto"/>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4</w:t>
            </w:r>
          </w:p>
        </w:tc>
        <w:tc>
          <w:tcPr>
            <w:tcW w:w="709" w:type="dxa"/>
            <w:shd w:val="clear" w:color="auto" w:fill="auto"/>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4</w:t>
            </w:r>
          </w:p>
        </w:tc>
        <w:tc>
          <w:tcPr>
            <w:tcW w:w="425" w:type="dxa"/>
            <w:shd w:val="clear" w:color="auto" w:fill="auto"/>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2</w:t>
            </w:r>
          </w:p>
        </w:tc>
        <w:tc>
          <w:tcPr>
            <w:tcW w:w="567" w:type="dxa"/>
            <w:shd w:val="clear" w:color="auto" w:fill="auto"/>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3</w:t>
            </w:r>
          </w:p>
        </w:tc>
        <w:tc>
          <w:tcPr>
            <w:tcW w:w="709" w:type="dxa"/>
            <w:shd w:val="clear" w:color="auto" w:fill="auto"/>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1</w:t>
            </w:r>
          </w:p>
        </w:tc>
        <w:tc>
          <w:tcPr>
            <w:tcW w:w="567" w:type="dxa"/>
            <w:shd w:val="clear" w:color="auto" w:fill="auto"/>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1</w:t>
            </w:r>
          </w:p>
        </w:tc>
        <w:tc>
          <w:tcPr>
            <w:tcW w:w="709" w:type="dxa"/>
            <w:shd w:val="clear" w:color="auto" w:fill="auto"/>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2</w:t>
            </w:r>
          </w:p>
        </w:tc>
        <w:tc>
          <w:tcPr>
            <w:tcW w:w="709" w:type="dxa"/>
            <w:shd w:val="clear" w:color="auto" w:fill="auto"/>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3</w:t>
            </w:r>
          </w:p>
        </w:tc>
        <w:tc>
          <w:tcPr>
            <w:tcW w:w="708" w:type="dxa"/>
            <w:shd w:val="clear" w:color="auto" w:fill="auto"/>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5</w:t>
            </w:r>
          </w:p>
        </w:tc>
        <w:tc>
          <w:tcPr>
            <w:tcW w:w="1276" w:type="dxa"/>
            <w:shd w:val="clear" w:color="auto" w:fill="auto"/>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29</w:t>
            </w:r>
          </w:p>
        </w:tc>
      </w:tr>
      <w:tr w:rsidR="00134D12" w:rsidRPr="007408B8" w:rsidTr="00387B15">
        <w:trPr>
          <w:trHeight w:val="557"/>
        </w:trPr>
        <w:tc>
          <w:tcPr>
            <w:tcW w:w="1560" w:type="dxa"/>
            <w:shd w:val="clear" w:color="auto" w:fill="auto"/>
            <w:vAlign w:val="center"/>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2017-2018</w:t>
            </w:r>
          </w:p>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p>
        </w:tc>
        <w:tc>
          <w:tcPr>
            <w:tcW w:w="425" w:type="dxa"/>
            <w:shd w:val="clear" w:color="auto" w:fill="auto"/>
            <w:vAlign w:val="center"/>
          </w:tcPr>
          <w:p w:rsidR="00134D12" w:rsidRPr="007408B8" w:rsidRDefault="00B125D4"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1</w:t>
            </w:r>
          </w:p>
        </w:tc>
        <w:tc>
          <w:tcPr>
            <w:tcW w:w="567" w:type="dxa"/>
            <w:shd w:val="clear" w:color="auto" w:fill="auto"/>
            <w:vAlign w:val="center"/>
          </w:tcPr>
          <w:p w:rsidR="00134D12" w:rsidRPr="007408B8" w:rsidRDefault="00B7602E"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1</w:t>
            </w:r>
          </w:p>
        </w:tc>
        <w:tc>
          <w:tcPr>
            <w:tcW w:w="567" w:type="dxa"/>
            <w:shd w:val="clear" w:color="auto" w:fill="auto"/>
            <w:vAlign w:val="center"/>
          </w:tcPr>
          <w:p w:rsidR="00134D12" w:rsidRPr="007408B8" w:rsidRDefault="00B7602E"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6</w:t>
            </w:r>
          </w:p>
        </w:tc>
        <w:tc>
          <w:tcPr>
            <w:tcW w:w="709" w:type="dxa"/>
            <w:shd w:val="clear" w:color="auto" w:fill="auto"/>
            <w:vAlign w:val="center"/>
          </w:tcPr>
          <w:p w:rsidR="00134D12" w:rsidRPr="007408B8" w:rsidRDefault="00B7602E"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4</w:t>
            </w:r>
          </w:p>
        </w:tc>
        <w:tc>
          <w:tcPr>
            <w:tcW w:w="425" w:type="dxa"/>
            <w:shd w:val="clear" w:color="auto" w:fill="auto"/>
            <w:vAlign w:val="center"/>
          </w:tcPr>
          <w:p w:rsidR="00134D12" w:rsidRPr="007408B8" w:rsidRDefault="00B7602E"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2</w:t>
            </w:r>
          </w:p>
        </w:tc>
        <w:tc>
          <w:tcPr>
            <w:tcW w:w="567" w:type="dxa"/>
            <w:shd w:val="clear" w:color="auto" w:fill="auto"/>
            <w:vAlign w:val="center"/>
          </w:tcPr>
          <w:p w:rsidR="00134D12" w:rsidRPr="007408B8" w:rsidRDefault="00B7602E"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4</w:t>
            </w:r>
          </w:p>
        </w:tc>
        <w:tc>
          <w:tcPr>
            <w:tcW w:w="709" w:type="dxa"/>
            <w:shd w:val="clear" w:color="auto" w:fill="auto"/>
            <w:vAlign w:val="center"/>
          </w:tcPr>
          <w:p w:rsidR="00134D12" w:rsidRPr="007408B8" w:rsidRDefault="00B7602E"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3</w:t>
            </w:r>
          </w:p>
        </w:tc>
        <w:tc>
          <w:tcPr>
            <w:tcW w:w="567" w:type="dxa"/>
            <w:shd w:val="clear" w:color="auto" w:fill="auto"/>
            <w:vAlign w:val="center"/>
          </w:tcPr>
          <w:p w:rsidR="00134D12" w:rsidRPr="007408B8" w:rsidRDefault="00B7602E"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3</w:t>
            </w:r>
          </w:p>
        </w:tc>
        <w:tc>
          <w:tcPr>
            <w:tcW w:w="709" w:type="dxa"/>
            <w:shd w:val="clear" w:color="auto" w:fill="auto"/>
            <w:vAlign w:val="center"/>
          </w:tcPr>
          <w:p w:rsidR="00134D12" w:rsidRPr="007408B8" w:rsidRDefault="00B7602E"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2</w:t>
            </w:r>
          </w:p>
        </w:tc>
        <w:tc>
          <w:tcPr>
            <w:tcW w:w="709" w:type="dxa"/>
            <w:shd w:val="clear" w:color="auto" w:fill="auto"/>
            <w:vAlign w:val="center"/>
          </w:tcPr>
          <w:p w:rsidR="00134D12" w:rsidRPr="007408B8" w:rsidRDefault="00B7602E"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4</w:t>
            </w:r>
          </w:p>
        </w:tc>
        <w:tc>
          <w:tcPr>
            <w:tcW w:w="708" w:type="dxa"/>
            <w:shd w:val="clear" w:color="auto" w:fill="auto"/>
            <w:vAlign w:val="center"/>
          </w:tcPr>
          <w:p w:rsidR="00134D12" w:rsidRPr="007408B8" w:rsidRDefault="00B7602E" w:rsidP="007408B8">
            <w:pPr>
              <w:widowControl w:val="0"/>
              <w:adjustRightInd w:val="0"/>
              <w:jc w:val="center"/>
              <w:textAlignment w:val="baseline"/>
              <w:rPr>
                <w:rFonts w:ascii="Times New Roman" w:eastAsia="Times New Roman" w:hAnsi="Times New Roman" w:cs="Times New Roman"/>
                <w:sz w:val="28"/>
                <w:szCs w:val="28"/>
                <w:lang w:eastAsia="ru-RU"/>
              </w:rPr>
            </w:pPr>
            <w:r w:rsidRPr="007408B8">
              <w:rPr>
                <w:rFonts w:ascii="Times New Roman" w:eastAsia="Times New Roman" w:hAnsi="Times New Roman" w:cs="Times New Roman"/>
                <w:sz w:val="28"/>
                <w:szCs w:val="28"/>
                <w:lang w:eastAsia="ru-RU"/>
              </w:rPr>
              <w:t>2</w:t>
            </w:r>
          </w:p>
        </w:tc>
        <w:tc>
          <w:tcPr>
            <w:tcW w:w="1276" w:type="dxa"/>
            <w:shd w:val="clear" w:color="auto" w:fill="auto"/>
            <w:vAlign w:val="center"/>
          </w:tcPr>
          <w:p w:rsidR="00134D12" w:rsidRPr="007408B8" w:rsidRDefault="00B125D4"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32</w:t>
            </w:r>
          </w:p>
        </w:tc>
      </w:tr>
    </w:tbl>
    <w:p w:rsidR="00134D12" w:rsidRPr="007408B8" w:rsidRDefault="00134D12" w:rsidP="007408B8">
      <w:pPr>
        <w:widowControl w:val="0"/>
        <w:adjustRightInd w:val="0"/>
        <w:spacing w:after="0" w:line="240" w:lineRule="auto"/>
        <w:ind w:left="142"/>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Состав семей</w:t>
      </w:r>
    </w:p>
    <w:tbl>
      <w:tblPr>
        <w:tblStyle w:val="a8"/>
        <w:tblW w:w="9464" w:type="dxa"/>
        <w:tblLook w:val="04A0" w:firstRow="1" w:lastRow="0" w:firstColumn="1" w:lastColumn="0" w:noHBand="0" w:noVBand="1"/>
      </w:tblPr>
      <w:tblGrid>
        <w:gridCol w:w="1913"/>
        <w:gridCol w:w="1456"/>
        <w:gridCol w:w="1417"/>
        <w:gridCol w:w="1418"/>
        <w:gridCol w:w="1275"/>
        <w:gridCol w:w="1985"/>
      </w:tblGrid>
      <w:tr w:rsidR="00134D12" w:rsidRPr="007408B8" w:rsidTr="00387B15">
        <w:trPr>
          <w:cantSplit/>
          <w:trHeight w:val="284"/>
        </w:trPr>
        <w:tc>
          <w:tcPr>
            <w:tcW w:w="1913" w:type="dxa"/>
            <w:vMerge w:val="restart"/>
            <w:tcBorders>
              <w:tl2br w:val="single" w:sz="4" w:space="0" w:color="auto"/>
            </w:tcBorders>
          </w:tcPr>
          <w:p w:rsidR="00134D12" w:rsidRPr="007408B8" w:rsidRDefault="00134D12" w:rsidP="007408B8">
            <w:pPr>
              <w:widowControl w:val="0"/>
              <w:adjustRightInd w:val="0"/>
              <w:jc w:val="both"/>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 xml:space="preserve">     Категория</w:t>
            </w:r>
          </w:p>
          <w:p w:rsidR="00134D12" w:rsidRPr="007408B8" w:rsidRDefault="009B0512" w:rsidP="009B0512">
            <w:pPr>
              <w:widowControl w:val="0"/>
              <w:tabs>
                <w:tab w:val="left" w:pos="1594"/>
              </w:tabs>
              <w:adjustRightInd w:val="0"/>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134D12" w:rsidRPr="007408B8" w:rsidRDefault="00134D12" w:rsidP="007408B8">
            <w:pPr>
              <w:widowControl w:val="0"/>
              <w:adjustRightInd w:val="0"/>
              <w:jc w:val="both"/>
              <w:textAlignment w:val="baseline"/>
              <w:rPr>
                <w:rFonts w:ascii="Times New Roman" w:eastAsia="Times New Roman" w:hAnsi="Times New Roman" w:cs="Times New Roman"/>
                <w:b/>
                <w:sz w:val="28"/>
                <w:szCs w:val="28"/>
                <w:lang w:eastAsia="ru-RU"/>
              </w:rPr>
            </w:pPr>
          </w:p>
          <w:p w:rsidR="00134D12" w:rsidRPr="007408B8" w:rsidRDefault="00134D12" w:rsidP="007408B8">
            <w:pPr>
              <w:widowControl w:val="0"/>
              <w:adjustRightInd w:val="0"/>
              <w:jc w:val="both"/>
              <w:textAlignment w:val="baseline"/>
              <w:rPr>
                <w:rFonts w:ascii="Times New Roman" w:eastAsia="Times New Roman" w:hAnsi="Times New Roman" w:cs="Times New Roman"/>
                <w:b/>
                <w:sz w:val="28"/>
                <w:szCs w:val="28"/>
                <w:lang w:eastAsia="ru-RU"/>
              </w:rPr>
            </w:pPr>
          </w:p>
          <w:p w:rsidR="00134D12" w:rsidRPr="007408B8" w:rsidRDefault="00134D12" w:rsidP="007408B8">
            <w:pPr>
              <w:widowControl w:val="0"/>
              <w:adjustRightInd w:val="0"/>
              <w:jc w:val="both"/>
              <w:textAlignment w:val="baseline"/>
              <w:rPr>
                <w:rFonts w:ascii="Times New Roman" w:eastAsia="Times New Roman" w:hAnsi="Times New Roman" w:cs="Times New Roman"/>
                <w:b/>
                <w:sz w:val="28"/>
                <w:szCs w:val="28"/>
                <w:lang w:eastAsia="ru-RU"/>
              </w:rPr>
            </w:pPr>
          </w:p>
          <w:p w:rsidR="00134D12" w:rsidRPr="007408B8" w:rsidRDefault="00134D12" w:rsidP="007408B8">
            <w:pPr>
              <w:widowControl w:val="0"/>
              <w:adjustRightInd w:val="0"/>
              <w:jc w:val="both"/>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Уч. год</w:t>
            </w:r>
          </w:p>
        </w:tc>
        <w:tc>
          <w:tcPr>
            <w:tcW w:w="2873" w:type="dxa"/>
            <w:gridSpan w:val="2"/>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Полные</w:t>
            </w:r>
          </w:p>
        </w:tc>
        <w:tc>
          <w:tcPr>
            <w:tcW w:w="4678" w:type="dxa"/>
            <w:gridSpan w:val="3"/>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Неполные</w:t>
            </w:r>
          </w:p>
        </w:tc>
      </w:tr>
      <w:tr w:rsidR="00134D12" w:rsidRPr="007408B8" w:rsidTr="00387B15">
        <w:trPr>
          <w:cantSplit/>
          <w:trHeight w:val="1856"/>
        </w:trPr>
        <w:tc>
          <w:tcPr>
            <w:tcW w:w="1913" w:type="dxa"/>
            <w:vMerge/>
            <w:tcBorders>
              <w:tl2br w:val="single" w:sz="4" w:space="0" w:color="auto"/>
            </w:tcBorders>
          </w:tcPr>
          <w:p w:rsidR="00134D12" w:rsidRPr="007408B8" w:rsidRDefault="00134D12" w:rsidP="007408B8">
            <w:pPr>
              <w:widowControl w:val="0"/>
              <w:adjustRightInd w:val="0"/>
              <w:jc w:val="both"/>
              <w:textAlignment w:val="baseline"/>
              <w:rPr>
                <w:rFonts w:ascii="Times New Roman" w:eastAsia="Times New Roman" w:hAnsi="Times New Roman" w:cs="Times New Roman"/>
                <w:b/>
                <w:sz w:val="28"/>
                <w:szCs w:val="28"/>
                <w:lang w:eastAsia="ru-RU"/>
              </w:rPr>
            </w:pPr>
          </w:p>
        </w:tc>
        <w:tc>
          <w:tcPr>
            <w:tcW w:w="1456" w:type="dxa"/>
            <w:textDirection w:val="btLr"/>
          </w:tcPr>
          <w:p w:rsidR="00134D12" w:rsidRPr="007408B8" w:rsidRDefault="00134D12"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proofErr w:type="spellStart"/>
            <w:r w:rsidRPr="007408B8">
              <w:rPr>
                <w:rFonts w:ascii="Times New Roman" w:eastAsia="Times New Roman" w:hAnsi="Times New Roman" w:cs="Times New Roman"/>
                <w:b/>
                <w:sz w:val="28"/>
                <w:szCs w:val="28"/>
                <w:lang w:eastAsia="ru-RU"/>
              </w:rPr>
              <w:t>Зарегестрированный</w:t>
            </w:r>
            <w:proofErr w:type="spellEnd"/>
            <w:r w:rsidRPr="007408B8">
              <w:rPr>
                <w:rFonts w:ascii="Times New Roman" w:eastAsia="Times New Roman" w:hAnsi="Times New Roman" w:cs="Times New Roman"/>
                <w:b/>
                <w:sz w:val="28"/>
                <w:szCs w:val="28"/>
                <w:lang w:eastAsia="ru-RU"/>
              </w:rPr>
              <w:t xml:space="preserve"> брак</w:t>
            </w:r>
          </w:p>
        </w:tc>
        <w:tc>
          <w:tcPr>
            <w:tcW w:w="1417" w:type="dxa"/>
            <w:textDirection w:val="btLr"/>
          </w:tcPr>
          <w:p w:rsidR="00134D12" w:rsidRPr="007408B8" w:rsidRDefault="00134D12"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Гражданский брак</w:t>
            </w:r>
          </w:p>
        </w:tc>
        <w:tc>
          <w:tcPr>
            <w:tcW w:w="1418" w:type="dxa"/>
            <w:textDirection w:val="btLr"/>
          </w:tcPr>
          <w:p w:rsidR="00134D12" w:rsidRPr="007408B8" w:rsidRDefault="00134D12"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Развод</w:t>
            </w:r>
          </w:p>
        </w:tc>
        <w:tc>
          <w:tcPr>
            <w:tcW w:w="1275" w:type="dxa"/>
            <w:textDirection w:val="btLr"/>
          </w:tcPr>
          <w:p w:rsidR="00134D12" w:rsidRPr="007408B8" w:rsidRDefault="00134D12"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Смерть одного из родителей</w:t>
            </w:r>
          </w:p>
        </w:tc>
        <w:tc>
          <w:tcPr>
            <w:tcW w:w="1985" w:type="dxa"/>
            <w:textDirection w:val="btLr"/>
          </w:tcPr>
          <w:p w:rsidR="00134D12" w:rsidRPr="007408B8" w:rsidRDefault="00134D12" w:rsidP="007408B8">
            <w:pPr>
              <w:widowControl w:val="0"/>
              <w:adjustRightInd w:val="0"/>
              <w:ind w:left="113" w:right="113"/>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С рождения</w:t>
            </w:r>
          </w:p>
        </w:tc>
      </w:tr>
      <w:tr w:rsidR="00134D12" w:rsidRPr="007408B8" w:rsidTr="00387B15">
        <w:trPr>
          <w:trHeight w:val="289"/>
        </w:trPr>
        <w:tc>
          <w:tcPr>
            <w:tcW w:w="1913" w:type="dxa"/>
            <w:shd w:val="clear" w:color="auto" w:fill="auto"/>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2016 -2017</w:t>
            </w:r>
          </w:p>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p>
        </w:tc>
        <w:tc>
          <w:tcPr>
            <w:tcW w:w="1456" w:type="dxa"/>
            <w:shd w:val="clear" w:color="auto" w:fill="auto"/>
          </w:tcPr>
          <w:p w:rsidR="00134D12" w:rsidRPr="007408B8" w:rsidRDefault="00CA2E5C"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178/</w:t>
            </w:r>
          </w:p>
          <w:p w:rsidR="00134D12" w:rsidRPr="007408B8" w:rsidRDefault="00134D12"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72</w:t>
            </w:r>
          </w:p>
        </w:tc>
        <w:tc>
          <w:tcPr>
            <w:tcW w:w="1417" w:type="dxa"/>
            <w:shd w:val="clear" w:color="auto" w:fill="auto"/>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12/</w:t>
            </w:r>
          </w:p>
          <w:p w:rsidR="00134D12" w:rsidRPr="007408B8" w:rsidRDefault="00134D12"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5%</w:t>
            </w:r>
          </w:p>
        </w:tc>
        <w:tc>
          <w:tcPr>
            <w:tcW w:w="1418" w:type="dxa"/>
            <w:shd w:val="clear" w:color="auto" w:fill="auto"/>
          </w:tcPr>
          <w:p w:rsidR="00134D12" w:rsidRPr="007408B8" w:rsidRDefault="00CA2E5C"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34/</w:t>
            </w:r>
          </w:p>
          <w:p w:rsidR="00134D12" w:rsidRPr="007408B8" w:rsidRDefault="00134D12"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14%</w:t>
            </w:r>
          </w:p>
        </w:tc>
        <w:tc>
          <w:tcPr>
            <w:tcW w:w="1275" w:type="dxa"/>
            <w:shd w:val="clear" w:color="auto" w:fill="auto"/>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3/</w:t>
            </w:r>
          </w:p>
          <w:p w:rsidR="00134D12" w:rsidRPr="007408B8" w:rsidRDefault="00134D12"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1%</w:t>
            </w:r>
          </w:p>
        </w:tc>
        <w:tc>
          <w:tcPr>
            <w:tcW w:w="1985" w:type="dxa"/>
            <w:shd w:val="clear" w:color="auto" w:fill="auto"/>
          </w:tcPr>
          <w:p w:rsidR="00134D12" w:rsidRPr="007408B8" w:rsidRDefault="00134D12"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21/</w:t>
            </w:r>
          </w:p>
          <w:p w:rsidR="00134D12" w:rsidRPr="007408B8" w:rsidRDefault="00134D12"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8%</w:t>
            </w:r>
          </w:p>
        </w:tc>
      </w:tr>
      <w:tr w:rsidR="00B7602E" w:rsidRPr="007408B8" w:rsidTr="00387B15">
        <w:trPr>
          <w:trHeight w:val="244"/>
        </w:trPr>
        <w:tc>
          <w:tcPr>
            <w:tcW w:w="1913" w:type="dxa"/>
            <w:vMerge w:val="restart"/>
            <w:shd w:val="clear" w:color="auto" w:fill="auto"/>
          </w:tcPr>
          <w:p w:rsidR="00B7602E" w:rsidRPr="007408B8" w:rsidRDefault="00B7602E"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2017-2018</w:t>
            </w:r>
          </w:p>
          <w:p w:rsidR="00B7602E" w:rsidRPr="007408B8" w:rsidRDefault="00B7602E" w:rsidP="007408B8">
            <w:pPr>
              <w:widowControl w:val="0"/>
              <w:adjustRightInd w:val="0"/>
              <w:jc w:val="center"/>
              <w:textAlignment w:val="baseline"/>
              <w:rPr>
                <w:rFonts w:ascii="Times New Roman" w:eastAsia="Times New Roman" w:hAnsi="Times New Roman" w:cs="Times New Roman"/>
                <w:b/>
                <w:sz w:val="28"/>
                <w:szCs w:val="28"/>
                <w:lang w:eastAsia="ru-RU"/>
              </w:rPr>
            </w:pPr>
          </w:p>
        </w:tc>
        <w:tc>
          <w:tcPr>
            <w:tcW w:w="2873" w:type="dxa"/>
            <w:gridSpan w:val="2"/>
            <w:shd w:val="clear" w:color="auto" w:fill="auto"/>
          </w:tcPr>
          <w:p w:rsidR="00B7602E" w:rsidRPr="007408B8" w:rsidRDefault="00B7602E"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sz w:val="28"/>
                <w:szCs w:val="28"/>
                <w:lang w:eastAsia="ru-RU"/>
              </w:rPr>
              <w:t>195</w:t>
            </w:r>
            <w:r w:rsidRPr="007408B8">
              <w:rPr>
                <w:rFonts w:ascii="Times New Roman" w:eastAsia="Times New Roman" w:hAnsi="Times New Roman" w:cs="Times New Roman"/>
                <w:b/>
                <w:color w:val="C00000"/>
                <w:sz w:val="28"/>
                <w:szCs w:val="28"/>
                <w:lang w:eastAsia="ru-RU"/>
              </w:rPr>
              <w:t xml:space="preserve"> (76%)</w:t>
            </w:r>
          </w:p>
        </w:tc>
        <w:tc>
          <w:tcPr>
            <w:tcW w:w="4678" w:type="dxa"/>
            <w:gridSpan w:val="3"/>
            <w:shd w:val="clear" w:color="auto" w:fill="auto"/>
          </w:tcPr>
          <w:p w:rsidR="00B7602E" w:rsidRPr="007408B8" w:rsidRDefault="00B7602E"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sz w:val="28"/>
                <w:szCs w:val="28"/>
                <w:lang w:eastAsia="ru-RU"/>
              </w:rPr>
              <w:t>61</w:t>
            </w:r>
            <w:r w:rsidRPr="007408B8">
              <w:rPr>
                <w:rFonts w:ascii="Times New Roman" w:eastAsia="Times New Roman" w:hAnsi="Times New Roman" w:cs="Times New Roman"/>
                <w:b/>
                <w:color w:val="C00000"/>
                <w:sz w:val="28"/>
                <w:szCs w:val="28"/>
                <w:lang w:eastAsia="ru-RU"/>
              </w:rPr>
              <w:t xml:space="preserve"> (24%)</w:t>
            </w:r>
          </w:p>
        </w:tc>
      </w:tr>
      <w:tr w:rsidR="00CA2E5C" w:rsidRPr="007408B8" w:rsidTr="00387B15">
        <w:trPr>
          <w:trHeight w:val="466"/>
        </w:trPr>
        <w:tc>
          <w:tcPr>
            <w:tcW w:w="1913" w:type="dxa"/>
            <w:vMerge/>
            <w:shd w:val="clear" w:color="auto" w:fill="auto"/>
          </w:tcPr>
          <w:p w:rsidR="00CA2E5C" w:rsidRPr="007408B8" w:rsidRDefault="00CA2E5C" w:rsidP="007408B8">
            <w:pPr>
              <w:widowControl w:val="0"/>
              <w:adjustRightInd w:val="0"/>
              <w:jc w:val="center"/>
              <w:textAlignment w:val="baseline"/>
              <w:rPr>
                <w:rFonts w:ascii="Times New Roman" w:eastAsia="Times New Roman" w:hAnsi="Times New Roman" w:cs="Times New Roman"/>
                <w:b/>
                <w:sz w:val="28"/>
                <w:szCs w:val="28"/>
                <w:lang w:eastAsia="ru-RU"/>
              </w:rPr>
            </w:pPr>
          </w:p>
        </w:tc>
        <w:tc>
          <w:tcPr>
            <w:tcW w:w="1456" w:type="dxa"/>
            <w:shd w:val="clear" w:color="auto" w:fill="auto"/>
          </w:tcPr>
          <w:p w:rsidR="00CA2E5C" w:rsidRPr="007408B8" w:rsidRDefault="00CA2E5C"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185/</w:t>
            </w:r>
          </w:p>
          <w:p w:rsidR="00CA2E5C" w:rsidRPr="007408B8" w:rsidRDefault="00CA2E5C"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95%</w:t>
            </w:r>
          </w:p>
        </w:tc>
        <w:tc>
          <w:tcPr>
            <w:tcW w:w="1417" w:type="dxa"/>
            <w:shd w:val="clear" w:color="auto" w:fill="auto"/>
          </w:tcPr>
          <w:p w:rsidR="00CA2E5C" w:rsidRPr="007408B8" w:rsidRDefault="00CA2E5C"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10/</w:t>
            </w:r>
          </w:p>
          <w:p w:rsidR="00CA2E5C" w:rsidRPr="007408B8" w:rsidRDefault="00CA2E5C"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5%</w:t>
            </w:r>
          </w:p>
        </w:tc>
        <w:tc>
          <w:tcPr>
            <w:tcW w:w="1418" w:type="dxa"/>
            <w:shd w:val="clear" w:color="auto" w:fill="auto"/>
          </w:tcPr>
          <w:p w:rsidR="00CA2E5C" w:rsidRPr="007408B8" w:rsidRDefault="00B7602E"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26/</w:t>
            </w:r>
          </w:p>
          <w:p w:rsidR="00B7602E" w:rsidRPr="007408B8" w:rsidRDefault="00B7602E"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43%</w:t>
            </w:r>
          </w:p>
        </w:tc>
        <w:tc>
          <w:tcPr>
            <w:tcW w:w="1275" w:type="dxa"/>
            <w:shd w:val="clear" w:color="auto" w:fill="auto"/>
          </w:tcPr>
          <w:p w:rsidR="00CA2E5C" w:rsidRPr="007408B8" w:rsidRDefault="00B7602E"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8/</w:t>
            </w:r>
          </w:p>
          <w:p w:rsidR="00B7602E" w:rsidRPr="007408B8" w:rsidRDefault="00B7602E"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13%</w:t>
            </w:r>
          </w:p>
        </w:tc>
        <w:tc>
          <w:tcPr>
            <w:tcW w:w="1985" w:type="dxa"/>
            <w:shd w:val="clear" w:color="auto" w:fill="auto"/>
          </w:tcPr>
          <w:p w:rsidR="00CA2E5C" w:rsidRPr="007408B8" w:rsidRDefault="00B7602E" w:rsidP="007408B8">
            <w:pPr>
              <w:widowControl w:val="0"/>
              <w:adjustRightInd w:val="0"/>
              <w:jc w:val="center"/>
              <w:textAlignment w:val="baseline"/>
              <w:rPr>
                <w:rFonts w:ascii="Times New Roman" w:eastAsia="Times New Roman" w:hAnsi="Times New Roman" w:cs="Times New Roman"/>
                <w:b/>
                <w:sz w:val="28"/>
                <w:szCs w:val="28"/>
                <w:lang w:eastAsia="ru-RU"/>
              </w:rPr>
            </w:pPr>
            <w:r w:rsidRPr="007408B8">
              <w:rPr>
                <w:rFonts w:ascii="Times New Roman" w:eastAsia="Times New Roman" w:hAnsi="Times New Roman" w:cs="Times New Roman"/>
                <w:b/>
                <w:sz w:val="28"/>
                <w:szCs w:val="28"/>
                <w:lang w:eastAsia="ru-RU"/>
              </w:rPr>
              <w:t>27/</w:t>
            </w:r>
          </w:p>
          <w:p w:rsidR="00B7602E" w:rsidRPr="007408B8" w:rsidRDefault="00B7602E" w:rsidP="007408B8">
            <w:pPr>
              <w:widowControl w:val="0"/>
              <w:adjustRightInd w:val="0"/>
              <w:jc w:val="center"/>
              <w:textAlignment w:val="baseline"/>
              <w:rPr>
                <w:rFonts w:ascii="Times New Roman" w:eastAsia="Times New Roman" w:hAnsi="Times New Roman" w:cs="Times New Roman"/>
                <w:b/>
                <w:color w:val="C00000"/>
                <w:sz w:val="28"/>
                <w:szCs w:val="28"/>
                <w:lang w:eastAsia="ru-RU"/>
              </w:rPr>
            </w:pPr>
            <w:r w:rsidRPr="007408B8">
              <w:rPr>
                <w:rFonts w:ascii="Times New Roman" w:eastAsia="Times New Roman" w:hAnsi="Times New Roman" w:cs="Times New Roman"/>
                <w:b/>
                <w:color w:val="C00000"/>
                <w:sz w:val="28"/>
                <w:szCs w:val="28"/>
                <w:lang w:eastAsia="ru-RU"/>
              </w:rPr>
              <w:t>44%</w:t>
            </w:r>
          </w:p>
        </w:tc>
      </w:tr>
    </w:tbl>
    <w:p w:rsidR="00134D12" w:rsidRPr="007408B8" w:rsidRDefault="00134D12" w:rsidP="007408B8">
      <w:pPr>
        <w:spacing w:after="0" w:line="240" w:lineRule="auto"/>
        <w:jc w:val="both"/>
        <w:rPr>
          <w:rFonts w:ascii="Times New Roman" w:hAnsi="Times New Roman" w:cs="Times New Roman"/>
          <w:b/>
          <w:i/>
          <w:sz w:val="28"/>
          <w:szCs w:val="28"/>
        </w:rPr>
      </w:pPr>
    </w:p>
    <w:p w:rsidR="00972116" w:rsidRPr="007408B8" w:rsidRDefault="00972116" w:rsidP="007408B8">
      <w:pPr>
        <w:spacing w:after="0" w:line="240" w:lineRule="auto"/>
        <w:jc w:val="both"/>
        <w:rPr>
          <w:rFonts w:ascii="Times New Roman" w:hAnsi="Times New Roman" w:cs="Times New Roman"/>
          <w:sz w:val="28"/>
          <w:szCs w:val="28"/>
        </w:rPr>
      </w:pPr>
      <w:r w:rsidRPr="007408B8">
        <w:rPr>
          <w:rFonts w:ascii="Times New Roman" w:hAnsi="Times New Roman" w:cs="Times New Roman"/>
          <w:b/>
          <w:sz w:val="28"/>
          <w:szCs w:val="28"/>
        </w:rPr>
        <w:t xml:space="preserve">      </w:t>
      </w:r>
      <w:r w:rsidR="009313AA" w:rsidRPr="007408B8">
        <w:rPr>
          <w:rFonts w:ascii="Times New Roman" w:hAnsi="Times New Roman" w:cs="Times New Roman"/>
          <w:sz w:val="28"/>
          <w:szCs w:val="28"/>
        </w:rPr>
        <w:t>Воспитательная работа строится с учетом инд</w:t>
      </w:r>
      <w:r w:rsidR="007408B8">
        <w:rPr>
          <w:rFonts w:ascii="Times New Roman" w:hAnsi="Times New Roman" w:cs="Times New Roman"/>
          <w:sz w:val="28"/>
          <w:szCs w:val="28"/>
        </w:rPr>
        <w:t xml:space="preserve">ивидуальных особенностей детей, </w:t>
      </w:r>
      <w:r w:rsidR="00E37C9C">
        <w:rPr>
          <w:rFonts w:ascii="Times New Roman" w:hAnsi="Times New Roman" w:cs="Times New Roman"/>
          <w:sz w:val="28"/>
          <w:szCs w:val="28"/>
        </w:rPr>
        <w:t xml:space="preserve">с </w:t>
      </w:r>
      <w:r w:rsidR="009313AA" w:rsidRPr="007408B8">
        <w:rPr>
          <w:rFonts w:ascii="Times New Roman" w:hAnsi="Times New Roman" w:cs="Times New Roman"/>
          <w:sz w:val="28"/>
          <w:szCs w:val="28"/>
        </w:rPr>
        <w:t>использованием разнообразных форм и методов, в те</w:t>
      </w:r>
      <w:r w:rsidR="007408B8">
        <w:rPr>
          <w:rFonts w:ascii="Times New Roman" w:hAnsi="Times New Roman" w:cs="Times New Roman"/>
          <w:sz w:val="28"/>
          <w:szCs w:val="28"/>
        </w:rPr>
        <w:t xml:space="preserve">сной взаимосвязи воспитателей,  </w:t>
      </w:r>
      <w:r w:rsidR="009313AA" w:rsidRPr="007408B8">
        <w:rPr>
          <w:rFonts w:ascii="Times New Roman" w:hAnsi="Times New Roman" w:cs="Times New Roman"/>
          <w:sz w:val="28"/>
          <w:szCs w:val="28"/>
        </w:rPr>
        <w:t xml:space="preserve">специалистов и родителей. </w:t>
      </w:r>
    </w:p>
    <w:p w:rsidR="005D3C39" w:rsidRPr="007408B8" w:rsidRDefault="009429CE" w:rsidP="007408B8">
      <w:p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 xml:space="preserve">      В 2017-2018 учебном году традиционно одним  из приоритетных направлений деятельности ДОУ является физкультурно-оздоровительная работа. </w:t>
      </w:r>
    </w:p>
    <w:p w:rsidR="005D3C39" w:rsidRPr="007408B8" w:rsidRDefault="005D3C39" w:rsidP="007408B8">
      <w:p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 xml:space="preserve">      Медицинское обслуживание детей в ДОУ обеспечивается  медицинской службой в соответствии с требованиями действующего законодательства в сфере здравоохранения. </w:t>
      </w:r>
    </w:p>
    <w:p w:rsidR="005D3C39" w:rsidRPr="007408B8" w:rsidRDefault="006651B7" w:rsidP="00740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3C39" w:rsidRPr="007408B8">
        <w:rPr>
          <w:rFonts w:ascii="Times New Roman" w:hAnsi="Times New Roman" w:cs="Times New Roman"/>
          <w:sz w:val="28"/>
          <w:szCs w:val="28"/>
        </w:rPr>
        <w:t>Для организации оздоровите</w:t>
      </w:r>
      <w:r w:rsidR="00360931" w:rsidRPr="007408B8">
        <w:rPr>
          <w:rFonts w:ascii="Times New Roman" w:hAnsi="Times New Roman" w:cs="Times New Roman"/>
          <w:sz w:val="28"/>
          <w:szCs w:val="28"/>
        </w:rPr>
        <w:t>льной работы имеются медицинский, процедурный</w:t>
      </w:r>
      <w:r w:rsidR="005D3C39" w:rsidRPr="007408B8">
        <w:rPr>
          <w:rFonts w:ascii="Times New Roman" w:hAnsi="Times New Roman" w:cs="Times New Roman"/>
          <w:sz w:val="28"/>
          <w:szCs w:val="28"/>
        </w:rPr>
        <w:t xml:space="preserve"> кабинеты, изолятор, музыкальный зал, спортивный зал, физкультурная площадка. На постоянном контроле администрации детского сада находится соблюдение санитарно-гигиенических требований к условиям и режиму воспитания детей. </w:t>
      </w:r>
    </w:p>
    <w:p w:rsidR="009429CE" w:rsidRPr="007408B8" w:rsidRDefault="00360931" w:rsidP="007408B8">
      <w:p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 xml:space="preserve">      </w:t>
      </w:r>
      <w:r w:rsidR="009429CE" w:rsidRPr="007408B8">
        <w:rPr>
          <w:rFonts w:ascii="Times New Roman" w:hAnsi="Times New Roman" w:cs="Times New Roman"/>
          <w:sz w:val="28"/>
          <w:szCs w:val="28"/>
        </w:rPr>
        <w:t xml:space="preserve">Разработана и активно </w:t>
      </w:r>
      <w:r w:rsidRPr="007408B8">
        <w:rPr>
          <w:rFonts w:ascii="Times New Roman" w:hAnsi="Times New Roman" w:cs="Times New Roman"/>
          <w:sz w:val="28"/>
          <w:szCs w:val="28"/>
        </w:rPr>
        <w:t xml:space="preserve">реализуется </w:t>
      </w:r>
      <w:r w:rsidR="009429CE" w:rsidRPr="007408B8">
        <w:rPr>
          <w:rFonts w:ascii="Times New Roman" w:hAnsi="Times New Roman" w:cs="Times New Roman"/>
          <w:sz w:val="28"/>
          <w:szCs w:val="28"/>
        </w:rPr>
        <w:t>оздоровительная программа</w:t>
      </w:r>
      <w:r w:rsidR="005D3C39" w:rsidRPr="007408B8">
        <w:rPr>
          <w:rFonts w:ascii="Times New Roman" w:hAnsi="Times New Roman" w:cs="Times New Roman"/>
          <w:sz w:val="28"/>
          <w:szCs w:val="28"/>
        </w:rPr>
        <w:t xml:space="preserve">. </w:t>
      </w:r>
      <w:r w:rsidR="009429CE" w:rsidRPr="007408B8">
        <w:rPr>
          <w:rFonts w:ascii="Times New Roman" w:hAnsi="Times New Roman" w:cs="Times New Roman"/>
          <w:sz w:val="28"/>
          <w:szCs w:val="28"/>
        </w:rPr>
        <w:t xml:space="preserve">Педагоги реализуют </w:t>
      </w:r>
      <w:proofErr w:type="spellStart"/>
      <w:r w:rsidR="009429CE" w:rsidRPr="007408B8">
        <w:rPr>
          <w:rFonts w:ascii="Times New Roman" w:hAnsi="Times New Roman" w:cs="Times New Roman"/>
          <w:sz w:val="28"/>
          <w:szCs w:val="28"/>
        </w:rPr>
        <w:t>здоровьесберегающие</w:t>
      </w:r>
      <w:proofErr w:type="spellEnd"/>
      <w:r w:rsidR="009429CE" w:rsidRPr="007408B8">
        <w:rPr>
          <w:rFonts w:ascii="Times New Roman" w:hAnsi="Times New Roman" w:cs="Times New Roman"/>
          <w:sz w:val="28"/>
          <w:szCs w:val="28"/>
        </w:rPr>
        <w:t xml:space="preserve"> технологии в образовательной деятельности и режимных моментах, создавая оптимальный двигательный режим, учитывая комплексно-тематическое планирование и особенности развивающей предметно-пространственной среды в ДОУ, которая также ориентирована на сохранение и укрепление здоровья детей.</w:t>
      </w:r>
    </w:p>
    <w:p w:rsidR="00CD7782" w:rsidRPr="007408B8" w:rsidRDefault="00360931" w:rsidP="007408B8">
      <w:p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 xml:space="preserve">         </w:t>
      </w:r>
      <w:r w:rsidR="00816E95" w:rsidRPr="007408B8">
        <w:rPr>
          <w:rFonts w:ascii="Times New Roman" w:hAnsi="Times New Roman" w:cs="Times New Roman"/>
          <w:sz w:val="28"/>
          <w:szCs w:val="28"/>
        </w:rPr>
        <w:t xml:space="preserve">Сохранение и укрепление здоровья воспитанников обеспечивается реализацией следующих направлений: </w:t>
      </w:r>
    </w:p>
    <w:p w:rsidR="00033FF2" w:rsidRPr="006651B7" w:rsidRDefault="00033FF2" w:rsidP="006651B7">
      <w:pPr>
        <w:pStyle w:val="a5"/>
        <w:numPr>
          <w:ilvl w:val="0"/>
          <w:numId w:val="8"/>
        </w:num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 xml:space="preserve">создание </w:t>
      </w:r>
      <w:proofErr w:type="spellStart"/>
      <w:r w:rsidRPr="007408B8">
        <w:rPr>
          <w:rFonts w:ascii="Times New Roman" w:hAnsi="Times New Roman" w:cs="Times New Roman"/>
          <w:sz w:val="28"/>
          <w:szCs w:val="28"/>
        </w:rPr>
        <w:t>здоровьесберегающей</w:t>
      </w:r>
      <w:proofErr w:type="spellEnd"/>
      <w:r w:rsidRPr="007408B8">
        <w:rPr>
          <w:rFonts w:ascii="Times New Roman" w:hAnsi="Times New Roman" w:cs="Times New Roman"/>
          <w:sz w:val="28"/>
          <w:szCs w:val="28"/>
        </w:rPr>
        <w:t xml:space="preserve">  инфраструктуры образовательного учреждения</w:t>
      </w:r>
      <w:r w:rsidR="006651B7">
        <w:rPr>
          <w:rFonts w:ascii="Times New Roman" w:hAnsi="Times New Roman" w:cs="Times New Roman"/>
          <w:sz w:val="28"/>
          <w:szCs w:val="28"/>
        </w:rPr>
        <w:t xml:space="preserve">  </w:t>
      </w:r>
      <w:r w:rsidRPr="006651B7">
        <w:rPr>
          <w:rFonts w:ascii="Times New Roman" w:hAnsi="Times New Roman" w:cs="Times New Roman"/>
          <w:sz w:val="28"/>
          <w:szCs w:val="28"/>
        </w:rPr>
        <w:t xml:space="preserve">(состояние и содержание здания и помещений ДОУ в соответствии с гигиеническими нормативами; оснащенность групп, физкультурного зала, спортплощадок необходимым оборудованием и </w:t>
      </w:r>
      <w:proofErr w:type="spellStart"/>
      <w:r w:rsidRPr="006651B7">
        <w:rPr>
          <w:rFonts w:ascii="Times New Roman" w:hAnsi="Times New Roman" w:cs="Times New Roman"/>
          <w:sz w:val="28"/>
          <w:szCs w:val="28"/>
        </w:rPr>
        <w:t>инвентарем</w:t>
      </w:r>
      <w:proofErr w:type="gramStart"/>
      <w:r w:rsidRPr="006651B7">
        <w:rPr>
          <w:rFonts w:ascii="Times New Roman" w:hAnsi="Times New Roman" w:cs="Times New Roman"/>
          <w:sz w:val="28"/>
          <w:szCs w:val="28"/>
        </w:rPr>
        <w:t>;н</w:t>
      </w:r>
      <w:proofErr w:type="gramEnd"/>
      <w:r w:rsidRPr="006651B7">
        <w:rPr>
          <w:rFonts w:ascii="Times New Roman" w:hAnsi="Times New Roman" w:cs="Times New Roman"/>
          <w:sz w:val="28"/>
          <w:szCs w:val="28"/>
        </w:rPr>
        <w:t>аличие</w:t>
      </w:r>
      <w:proofErr w:type="spellEnd"/>
      <w:r w:rsidRPr="006651B7">
        <w:rPr>
          <w:rFonts w:ascii="Times New Roman" w:hAnsi="Times New Roman" w:cs="Times New Roman"/>
          <w:sz w:val="28"/>
          <w:szCs w:val="28"/>
        </w:rPr>
        <w:t xml:space="preserve"> и необходимое оснащение медицинского </w:t>
      </w:r>
      <w:proofErr w:type="spellStart"/>
      <w:r w:rsidRPr="006651B7">
        <w:rPr>
          <w:rFonts w:ascii="Times New Roman" w:hAnsi="Times New Roman" w:cs="Times New Roman"/>
          <w:sz w:val="28"/>
          <w:szCs w:val="28"/>
        </w:rPr>
        <w:t>кабинета;организацию</w:t>
      </w:r>
      <w:proofErr w:type="spellEnd"/>
      <w:r w:rsidRPr="006651B7">
        <w:rPr>
          <w:rFonts w:ascii="Times New Roman" w:hAnsi="Times New Roman" w:cs="Times New Roman"/>
          <w:sz w:val="28"/>
          <w:szCs w:val="28"/>
        </w:rPr>
        <w:t xml:space="preserve"> качественного </w:t>
      </w:r>
      <w:proofErr w:type="spellStart"/>
      <w:r w:rsidRPr="006651B7">
        <w:rPr>
          <w:rFonts w:ascii="Times New Roman" w:hAnsi="Times New Roman" w:cs="Times New Roman"/>
          <w:sz w:val="28"/>
          <w:szCs w:val="28"/>
        </w:rPr>
        <w:t>питания;необходимый</w:t>
      </w:r>
      <w:proofErr w:type="spellEnd"/>
      <w:r w:rsidRPr="006651B7">
        <w:rPr>
          <w:rFonts w:ascii="Times New Roman" w:hAnsi="Times New Roman" w:cs="Times New Roman"/>
          <w:sz w:val="28"/>
          <w:szCs w:val="28"/>
        </w:rPr>
        <w:t xml:space="preserve"> (в расчете на количество детей) и квалифицированный состав специалистов, обеспечивающих работу с дошкольниками (медицинские работники, инструкторы по физической культуре, психологи, логопеды и т.п.);создание </w:t>
      </w:r>
      <w:proofErr w:type="spellStart"/>
      <w:r w:rsidRPr="006651B7">
        <w:rPr>
          <w:rFonts w:ascii="Times New Roman" w:hAnsi="Times New Roman" w:cs="Times New Roman"/>
          <w:sz w:val="28"/>
          <w:szCs w:val="28"/>
        </w:rPr>
        <w:t>здоровьесберегающего</w:t>
      </w:r>
      <w:proofErr w:type="spellEnd"/>
      <w:r w:rsidRPr="006651B7">
        <w:rPr>
          <w:rFonts w:ascii="Times New Roman" w:hAnsi="Times New Roman" w:cs="Times New Roman"/>
          <w:sz w:val="28"/>
          <w:szCs w:val="28"/>
        </w:rPr>
        <w:t xml:space="preserve"> пространства в каждой группе и в ДОУ в целом);</w:t>
      </w:r>
    </w:p>
    <w:p w:rsidR="00033FF2" w:rsidRPr="00E37C9C" w:rsidRDefault="00033FF2" w:rsidP="00E37C9C">
      <w:pPr>
        <w:pStyle w:val="a5"/>
        <w:numPr>
          <w:ilvl w:val="0"/>
          <w:numId w:val="8"/>
        </w:num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обеспечение оптимальной  организации образовательного процесса (соблюдение</w:t>
      </w:r>
      <w:r w:rsidR="00E37C9C">
        <w:rPr>
          <w:rFonts w:ascii="Times New Roman" w:hAnsi="Times New Roman" w:cs="Times New Roman"/>
          <w:sz w:val="28"/>
          <w:szCs w:val="28"/>
        </w:rPr>
        <w:t xml:space="preserve">   </w:t>
      </w:r>
      <w:r w:rsidRPr="00E37C9C">
        <w:rPr>
          <w:rFonts w:ascii="Times New Roman" w:hAnsi="Times New Roman" w:cs="Times New Roman"/>
          <w:sz w:val="28"/>
          <w:szCs w:val="28"/>
        </w:rPr>
        <w:t>гигиенических норм и требований к организации и объему нагрузки дошкольников; использование методов и методик обучения, адекватных возрастным возможностям и особенностям дошкольников (использование методик, прошедших апробацию);</w:t>
      </w:r>
      <w:r w:rsidR="006234F2" w:rsidRPr="00E37C9C">
        <w:rPr>
          <w:rFonts w:ascii="Times New Roman" w:hAnsi="Times New Roman" w:cs="Times New Roman"/>
          <w:sz w:val="28"/>
          <w:szCs w:val="28"/>
        </w:rPr>
        <w:t xml:space="preserve"> </w:t>
      </w:r>
      <w:r w:rsidRPr="00E37C9C">
        <w:rPr>
          <w:rFonts w:ascii="Times New Roman" w:hAnsi="Times New Roman" w:cs="Times New Roman"/>
          <w:sz w:val="28"/>
          <w:szCs w:val="28"/>
        </w:rPr>
        <w:t xml:space="preserve">внедрение инноваций, в первую очередь, </w:t>
      </w:r>
      <w:proofErr w:type="spellStart"/>
      <w:r w:rsidRPr="00E37C9C">
        <w:rPr>
          <w:rFonts w:ascii="Times New Roman" w:hAnsi="Times New Roman" w:cs="Times New Roman"/>
          <w:sz w:val="28"/>
          <w:szCs w:val="28"/>
        </w:rPr>
        <w:t>здоровьесберегающих</w:t>
      </w:r>
      <w:proofErr w:type="spellEnd"/>
      <w:r w:rsidRPr="00E37C9C">
        <w:rPr>
          <w:rFonts w:ascii="Times New Roman" w:hAnsi="Times New Roman" w:cs="Times New Roman"/>
          <w:sz w:val="28"/>
          <w:szCs w:val="28"/>
        </w:rPr>
        <w:t xml:space="preserve"> образовательных программ и технологий, в образовательный процесс (под контролем специалистов);</w:t>
      </w:r>
      <w:r w:rsidR="006234F2" w:rsidRPr="00E37C9C">
        <w:rPr>
          <w:rFonts w:ascii="Times New Roman" w:hAnsi="Times New Roman" w:cs="Times New Roman"/>
          <w:sz w:val="28"/>
          <w:szCs w:val="28"/>
        </w:rPr>
        <w:t xml:space="preserve"> </w:t>
      </w:r>
      <w:r w:rsidRPr="00E37C9C">
        <w:rPr>
          <w:rFonts w:ascii="Times New Roman" w:hAnsi="Times New Roman" w:cs="Times New Roman"/>
          <w:sz w:val="28"/>
          <w:szCs w:val="28"/>
        </w:rPr>
        <w:t>строгое соблюдение всех требований к использованию технических средств в обучении (аудиовизуальные и другие средства); рациональная и соответствующая требованиям организация занятий физической культуры и занятий активно-</w:t>
      </w:r>
      <w:r w:rsidRPr="00E37C9C">
        <w:rPr>
          <w:rFonts w:ascii="Times New Roman" w:hAnsi="Times New Roman" w:cs="Times New Roman"/>
          <w:sz w:val="28"/>
          <w:szCs w:val="28"/>
        </w:rPr>
        <w:lastRenderedPageBreak/>
        <w:t>двигательного характера в детском саду; индивидуализация образования – учет индивидуальных особенностей развития каждого ребенка с учетом состояния его физического, психического, интеллектуального и социального здоровья);</w:t>
      </w:r>
    </w:p>
    <w:p w:rsidR="00033FF2" w:rsidRPr="00E37C9C" w:rsidRDefault="00033FF2" w:rsidP="00E37C9C">
      <w:pPr>
        <w:pStyle w:val="a5"/>
        <w:numPr>
          <w:ilvl w:val="0"/>
          <w:numId w:val="8"/>
        </w:numPr>
        <w:spacing w:after="0" w:line="240" w:lineRule="auto"/>
        <w:jc w:val="both"/>
        <w:rPr>
          <w:rFonts w:ascii="Times New Roman" w:hAnsi="Times New Roman" w:cs="Times New Roman"/>
          <w:sz w:val="28"/>
          <w:szCs w:val="28"/>
        </w:rPr>
      </w:pPr>
      <w:proofErr w:type="gramStart"/>
      <w:r w:rsidRPr="007408B8">
        <w:rPr>
          <w:rFonts w:ascii="Times New Roman" w:hAnsi="Times New Roman" w:cs="Times New Roman"/>
          <w:sz w:val="28"/>
          <w:szCs w:val="28"/>
        </w:rPr>
        <w:t>организация физкультурно-оздоровительной работы  (полноценная и эффективная</w:t>
      </w:r>
      <w:r w:rsidR="00E37C9C">
        <w:rPr>
          <w:rFonts w:ascii="Times New Roman" w:hAnsi="Times New Roman" w:cs="Times New Roman"/>
          <w:sz w:val="28"/>
          <w:szCs w:val="28"/>
        </w:rPr>
        <w:t xml:space="preserve">   </w:t>
      </w:r>
      <w:r w:rsidRPr="00E37C9C">
        <w:rPr>
          <w:rFonts w:ascii="Times New Roman" w:hAnsi="Times New Roman" w:cs="Times New Roman"/>
          <w:sz w:val="28"/>
          <w:szCs w:val="28"/>
        </w:rPr>
        <w:t xml:space="preserve">работа с дошкольниками всех групп здоровья (на физкультурных занятиях, в кружках и т.п.); организация занятий по ЛФК и ФК;  организация часов активных движений (динамической паузы); организация динамических и физкультурных пауз на занятиях, способствующих эмоциональной разгрузке и повышению двигательной активности дошкольников; регулярное проведение спортивно-оздоровительных мероприятий (дней здоровья, соревнований, спартакиад, походов и т.п.); </w:t>
      </w:r>
      <w:proofErr w:type="gramEnd"/>
    </w:p>
    <w:p w:rsidR="006234F2" w:rsidRPr="007408B8" w:rsidRDefault="006234F2" w:rsidP="007408B8">
      <w:pPr>
        <w:pStyle w:val="a5"/>
        <w:numPr>
          <w:ilvl w:val="0"/>
          <w:numId w:val="8"/>
        </w:num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просветительско-воспитательная работа с воспитанниками (реализация  в системе работы дошкольного образовательного учреждения авторских образовательных программ, направленных на формирование ценности здоровья и здорового образа жизни «Физическая культурам – дошкольникам» (Л.Д. Глазыриной);</w:t>
      </w:r>
    </w:p>
    <w:p w:rsidR="006234F2" w:rsidRPr="007408B8" w:rsidRDefault="0011654A" w:rsidP="007408B8">
      <w:pPr>
        <w:pStyle w:val="a5"/>
        <w:numPr>
          <w:ilvl w:val="0"/>
          <w:numId w:val="8"/>
        </w:num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 xml:space="preserve">организация психолого-педагогического просвещения и методического обучения специалистов детского сада;  </w:t>
      </w:r>
    </w:p>
    <w:p w:rsidR="006234F2" w:rsidRPr="007408B8" w:rsidRDefault="0011654A" w:rsidP="007408B8">
      <w:pPr>
        <w:pStyle w:val="a5"/>
        <w:numPr>
          <w:ilvl w:val="0"/>
          <w:numId w:val="8"/>
        </w:num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организация взаимодействия с родителями;</w:t>
      </w:r>
    </w:p>
    <w:p w:rsidR="0011654A" w:rsidRPr="007408B8" w:rsidRDefault="0011654A" w:rsidP="007408B8">
      <w:pPr>
        <w:pStyle w:val="a5"/>
        <w:numPr>
          <w:ilvl w:val="0"/>
          <w:numId w:val="8"/>
        </w:num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профилактика и динамическое наблюдение за состоянием здоровья</w:t>
      </w:r>
      <w:r w:rsidR="00C46B36">
        <w:rPr>
          <w:rFonts w:ascii="Times New Roman" w:hAnsi="Times New Roman" w:cs="Times New Roman"/>
          <w:sz w:val="28"/>
          <w:szCs w:val="28"/>
        </w:rPr>
        <w:t>.</w:t>
      </w:r>
      <w:r w:rsidRPr="007408B8">
        <w:rPr>
          <w:rFonts w:ascii="Times New Roman" w:hAnsi="Times New Roman" w:cs="Times New Roman"/>
          <w:sz w:val="28"/>
          <w:szCs w:val="28"/>
        </w:rPr>
        <w:t xml:space="preserve"> </w:t>
      </w:r>
    </w:p>
    <w:p w:rsidR="00360931" w:rsidRPr="007408B8" w:rsidRDefault="00C92CB2" w:rsidP="007408B8">
      <w:p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 xml:space="preserve">     </w:t>
      </w:r>
      <w:r w:rsidR="00360931" w:rsidRPr="007408B8">
        <w:rPr>
          <w:rFonts w:ascii="Times New Roman" w:hAnsi="Times New Roman" w:cs="Times New Roman"/>
          <w:sz w:val="28"/>
          <w:szCs w:val="28"/>
        </w:rPr>
        <w:t>Для оценки общего состояния дел по данному вопросу учитывается:</w:t>
      </w:r>
    </w:p>
    <w:p w:rsidR="00360931" w:rsidRPr="007408B8" w:rsidRDefault="00360931" w:rsidP="007408B8">
      <w:pPr>
        <w:pStyle w:val="a5"/>
        <w:numPr>
          <w:ilvl w:val="0"/>
          <w:numId w:val="7"/>
        </w:num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общее состояние здоровья воспитанников;</w:t>
      </w:r>
    </w:p>
    <w:p w:rsidR="00360931" w:rsidRPr="007408B8" w:rsidRDefault="00360931" w:rsidP="007408B8">
      <w:pPr>
        <w:pStyle w:val="a5"/>
        <w:numPr>
          <w:ilvl w:val="0"/>
          <w:numId w:val="7"/>
        </w:num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заболеваемость детей в течение года;</w:t>
      </w:r>
    </w:p>
    <w:p w:rsidR="00360931" w:rsidRPr="007408B8" w:rsidRDefault="00360931" w:rsidP="007408B8">
      <w:pPr>
        <w:pStyle w:val="a5"/>
        <w:numPr>
          <w:ilvl w:val="0"/>
          <w:numId w:val="7"/>
        </w:num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суммарные данные по группам здоровья для организации  профилактической работы, закаливания и организации рационального питания.</w:t>
      </w:r>
    </w:p>
    <w:p w:rsidR="00360931" w:rsidRPr="007408B8" w:rsidRDefault="00360931" w:rsidP="007408B8">
      <w:pPr>
        <w:spacing w:after="0" w:line="240" w:lineRule="auto"/>
        <w:jc w:val="both"/>
        <w:rPr>
          <w:rFonts w:ascii="Times New Roman" w:hAnsi="Times New Roman" w:cs="Times New Roman"/>
          <w:sz w:val="28"/>
          <w:szCs w:val="28"/>
        </w:rPr>
      </w:pPr>
      <w:r w:rsidRPr="007408B8">
        <w:rPr>
          <w:rFonts w:ascii="Times New Roman" w:hAnsi="Times New Roman" w:cs="Times New Roman"/>
          <w:sz w:val="28"/>
          <w:szCs w:val="28"/>
        </w:rPr>
        <w:t xml:space="preserve">       Анализ состояния</w:t>
      </w:r>
      <w:r w:rsidR="006234F2" w:rsidRPr="007408B8">
        <w:rPr>
          <w:rFonts w:ascii="Times New Roman" w:hAnsi="Times New Roman" w:cs="Times New Roman"/>
          <w:sz w:val="28"/>
          <w:szCs w:val="28"/>
        </w:rPr>
        <w:t xml:space="preserve"> здоровья воспитанников за 2016</w:t>
      </w:r>
      <w:r w:rsidRPr="007408B8">
        <w:rPr>
          <w:rFonts w:ascii="Times New Roman" w:hAnsi="Times New Roman" w:cs="Times New Roman"/>
          <w:sz w:val="28"/>
          <w:szCs w:val="28"/>
        </w:rPr>
        <w:t xml:space="preserve">-2017 </w:t>
      </w:r>
      <w:proofErr w:type="spellStart"/>
      <w:r w:rsidR="006234F2" w:rsidRPr="007408B8">
        <w:rPr>
          <w:rFonts w:ascii="Times New Roman" w:hAnsi="Times New Roman" w:cs="Times New Roman"/>
          <w:sz w:val="28"/>
          <w:szCs w:val="28"/>
        </w:rPr>
        <w:t>г.г</w:t>
      </w:r>
      <w:proofErr w:type="spellEnd"/>
      <w:r w:rsidR="006234F2" w:rsidRPr="007408B8">
        <w:rPr>
          <w:rFonts w:ascii="Times New Roman" w:hAnsi="Times New Roman" w:cs="Times New Roman"/>
          <w:sz w:val="28"/>
          <w:szCs w:val="28"/>
        </w:rPr>
        <w:t xml:space="preserve">. представлен нижеприведенных </w:t>
      </w:r>
      <w:proofErr w:type="gramStart"/>
      <w:r w:rsidR="006234F2" w:rsidRPr="007408B8">
        <w:rPr>
          <w:rFonts w:ascii="Times New Roman" w:hAnsi="Times New Roman" w:cs="Times New Roman"/>
          <w:sz w:val="28"/>
          <w:szCs w:val="28"/>
        </w:rPr>
        <w:t>таблицах</w:t>
      </w:r>
      <w:proofErr w:type="gramEnd"/>
      <w:r w:rsidRPr="007408B8">
        <w:rPr>
          <w:rFonts w:ascii="Times New Roman" w:hAnsi="Times New Roman" w:cs="Times New Roman"/>
          <w:sz w:val="28"/>
          <w:szCs w:val="28"/>
        </w:rPr>
        <w:t>.</w:t>
      </w:r>
    </w:p>
    <w:p w:rsidR="0029631C" w:rsidRPr="00E37C9C" w:rsidRDefault="00343A18" w:rsidP="007408B8">
      <w:pPr>
        <w:spacing w:after="0" w:line="240" w:lineRule="auto"/>
        <w:jc w:val="center"/>
        <w:rPr>
          <w:rFonts w:ascii="Times New Roman" w:hAnsi="Times New Roman" w:cs="Times New Roman"/>
          <w:b/>
          <w:sz w:val="28"/>
          <w:szCs w:val="28"/>
        </w:rPr>
      </w:pPr>
      <w:r w:rsidRPr="00E37C9C">
        <w:rPr>
          <w:rFonts w:ascii="Times New Roman" w:hAnsi="Times New Roman" w:cs="Times New Roman"/>
          <w:b/>
          <w:sz w:val="28"/>
          <w:szCs w:val="28"/>
        </w:rPr>
        <w:t xml:space="preserve">Группы </w:t>
      </w:r>
      <w:r w:rsidR="00E85035" w:rsidRPr="00E37C9C">
        <w:rPr>
          <w:rFonts w:ascii="Times New Roman" w:hAnsi="Times New Roman" w:cs="Times New Roman"/>
          <w:b/>
          <w:sz w:val="28"/>
          <w:szCs w:val="28"/>
        </w:rPr>
        <w:t>здоровья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3267"/>
        <w:gridCol w:w="3268"/>
      </w:tblGrid>
      <w:tr w:rsidR="001A2D8D" w:rsidRPr="002B081C" w:rsidTr="001A2D8D">
        <w:tc>
          <w:tcPr>
            <w:tcW w:w="2963" w:type="dxa"/>
            <w:tcBorders>
              <w:top w:val="single" w:sz="4" w:space="0" w:color="auto"/>
              <w:left w:val="single" w:sz="4" w:space="0" w:color="auto"/>
              <w:bottom w:val="single" w:sz="4" w:space="0" w:color="auto"/>
              <w:right w:val="single" w:sz="4" w:space="0" w:color="auto"/>
            </w:tcBorders>
            <w:shd w:val="clear" w:color="auto" w:fill="auto"/>
          </w:tcPr>
          <w:p w:rsidR="001A2D8D" w:rsidRPr="002B081C" w:rsidRDefault="001A2D8D" w:rsidP="002B081C">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год</w:t>
            </w:r>
          </w:p>
        </w:tc>
        <w:tc>
          <w:tcPr>
            <w:tcW w:w="3267" w:type="dxa"/>
            <w:shd w:val="clear" w:color="auto" w:fill="auto"/>
          </w:tcPr>
          <w:p w:rsidR="001A2D8D" w:rsidRPr="002B081C" w:rsidRDefault="001A2D8D" w:rsidP="002B081C">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2016</w:t>
            </w:r>
          </w:p>
        </w:tc>
        <w:tc>
          <w:tcPr>
            <w:tcW w:w="3268" w:type="dxa"/>
          </w:tcPr>
          <w:p w:rsidR="001A2D8D" w:rsidRPr="002B081C" w:rsidRDefault="001A2D8D" w:rsidP="002B081C">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2017</w:t>
            </w:r>
          </w:p>
        </w:tc>
      </w:tr>
      <w:tr w:rsidR="001A2D8D" w:rsidRPr="002B081C" w:rsidTr="00E15908">
        <w:trPr>
          <w:trHeight w:val="555"/>
        </w:trPr>
        <w:tc>
          <w:tcPr>
            <w:tcW w:w="2963" w:type="dxa"/>
            <w:tcBorders>
              <w:top w:val="single" w:sz="4" w:space="0" w:color="auto"/>
              <w:left w:val="single" w:sz="4" w:space="0" w:color="auto"/>
              <w:bottom w:val="single" w:sz="4" w:space="0" w:color="auto"/>
              <w:right w:val="single" w:sz="4" w:space="0" w:color="auto"/>
            </w:tcBorders>
            <w:shd w:val="clear" w:color="auto" w:fill="auto"/>
          </w:tcPr>
          <w:p w:rsidR="001A2D8D" w:rsidRPr="00C46B36" w:rsidRDefault="001A2D8D" w:rsidP="002B081C">
            <w:pPr>
              <w:widowControl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46B36">
              <w:rPr>
                <w:rFonts w:ascii="Times New Roman" w:eastAsia="Times New Roman" w:hAnsi="Times New Roman" w:cs="Times New Roman"/>
                <w:b/>
                <w:sz w:val="26"/>
                <w:szCs w:val="26"/>
                <w:lang w:val="en-US" w:eastAsia="ru-RU"/>
              </w:rPr>
              <w:t xml:space="preserve">I </w:t>
            </w:r>
            <w:r w:rsidRPr="00C46B36">
              <w:rPr>
                <w:rFonts w:ascii="Times New Roman" w:eastAsia="Times New Roman" w:hAnsi="Times New Roman" w:cs="Times New Roman"/>
                <w:b/>
                <w:sz w:val="26"/>
                <w:szCs w:val="26"/>
                <w:lang w:eastAsia="ru-RU"/>
              </w:rPr>
              <w:t>группа</w:t>
            </w:r>
          </w:p>
          <w:p w:rsidR="001A2D8D" w:rsidRPr="00C46B36" w:rsidRDefault="001A2D8D" w:rsidP="002B081C">
            <w:pPr>
              <w:widowControl w:val="0"/>
              <w:adjustRightInd w:val="0"/>
              <w:spacing w:after="0" w:line="240" w:lineRule="auto"/>
              <w:textAlignment w:val="baseline"/>
              <w:rPr>
                <w:rFonts w:ascii="Times New Roman" w:eastAsia="Times New Roman" w:hAnsi="Times New Roman" w:cs="Times New Roman"/>
                <w:sz w:val="26"/>
                <w:szCs w:val="26"/>
                <w:lang w:eastAsia="ru-RU"/>
              </w:rPr>
            </w:pPr>
            <w:r w:rsidRPr="00C46B36">
              <w:rPr>
                <w:rFonts w:ascii="Times New Roman" w:eastAsia="Times New Roman" w:hAnsi="Times New Roman" w:cs="Times New Roman"/>
                <w:sz w:val="26"/>
                <w:szCs w:val="26"/>
                <w:lang w:eastAsia="ru-RU"/>
              </w:rPr>
              <w:t>ясли</w:t>
            </w:r>
          </w:p>
        </w:tc>
        <w:tc>
          <w:tcPr>
            <w:tcW w:w="3267" w:type="dxa"/>
            <w:shd w:val="clear" w:color="auto" w:fill="auto"/>
          </w:tcPr>
          <w:p w:rsidR="001A2D8D" w:rsidRPr="00C46B36" w:rsidRDefault="001A2D8D" w:rsidP="002B081C">
            <w:pPr>
              <w:widowControl w:val="0"/>
              <w:adjustRightInd w:val="0"/>
              <w:spacing w:after="0" w:line="240" w:lineRule="auto"/>
              <w:jc w:val="center"/>
              <w:textAlignment w:val="baseline"/>
              <w:rPr>
                <w:rFonts w:ascii="Times New Roman" w:eastAsia="Times New Roman" w:hAnsi="Times New Roman" w:cs="Times New Roman"/>
                <w:sz w:val="26"/>
                <w:szCs w:val="26"/>
                <w:lang w:eastAsia="ru-RU"/>
              </w:rPr>
            </w:pPr>
          </w:p>
          <w:p w:rsidR="00E15908"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46B36">
              <w:rPr>
                <w:rFonts w:ascii="Times New Roman" w:eastAsia="Times New Roman" w:hAnsi="Times New Roman" w:cs="Times New Roman"/>
                <w:sz w:val="26"/>
                <w:szCs w:val="26"/>
                <w:lang w:eastAsia="ru-RU"/>
              </w:rPr>
              <w:t>15</w:t>
            </w:r>
          </w:p>
        </w:tc>
        <w:tc>
          <w:tcPr>
            <w:tcW w:w="3268" w:type="dxa"/>
          </w:tcPr>
          <w:p w:rsidR="001A2D8D" w:rsidRPr="00C46B36" w:rsidRDefault="001A2D8D" w:rsidP="002B081C">
            <w:pPr>
              <w:widowControl w:val="0"/>
              <w:adjustRightInd w:val="0"/>
              <w:spacing w:after="0" w:line="240" w:lineRule="auto"/>
              <w:jc w:val="center"/>
              <w:textAlignment w:val="baseline"/>
              <w:rPr>
                <w:rFonts w:ascii="Times New Roman" w:eastAsia="Times New Roman" w:hAnsi="Times New Roman" w:cs="Times New Roman"/>
                <w:color w:val="C00000"/>
                <w:sz w:val="26"/>
                <w:szCs w:val="26"/>
                <w:lang w:eastAsia="ru-RU"/>
              </w:rPr>
            </w:pPr>
          </w:p>
          <w:p w:rsidR="00E15908"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color w:val="C00000"/>
                <w:sz w:val="26"/>
                <w:szCs w:val="26"/>
                <w:lang w:eastAsia="ru-RU"/>
              </w:rPr>
            </w:pPr>
            <w:r w:rsidRPr="00C46B36">
              <w:rPr>
                <w:rFonts w:ascii="Times New Roman" w:eastAsia="Times New Roman" w:hAnsi="Times New Roman" w:cs="Times New Roman"/>
                <w:color w:val="C00000"/>
                <w:sz w:val="26"/>
                <w:szCs w:val="26"/>
                <w:lang w:eastAsia="ru-RU"/>
              </w:rPr>
              <w:t>7</w:t>
            </w:r>
          </w:p>
        </w:tc>
      </w:tr>
      <w:tr w:rsidR="001A2D8D" w:rsidRPr="002B081C" w:rsidTr="001A2D8D">
        <w:trPr>
          <w:trHeight w:val="416"/>
        </w:trPr>
        <w:tc>
          <w:tcPr>
            <w:tcW w:w="2963" w:type="dxa"/>
            <w:tcBorders>
              <w:top w:val="single" w:sz="4" w:space="0" w:color="auto"/>
              <w:left w:val="single" w:sz="4" w:space="0" w:color="auto"/>
              <w:bottom w:val="single" w:sz="4" w:space="0" w:color="auto"/>
              <w:right w:val="single" w:sz="4" w:space="0" w:color="auto"/>
            </w:tcBorders>
            <w:shd w:val="clear" w:color="auto" w:fill="auto"/>
          </w:tcPr>
          <w:p w:rsidR="001A2D8D" w:rsidRPr="00C46B36" w:rsidRDefault="001A2D8D" w:rsidP="002B081C">
            <w:pPr>
              <w:widowControl w:val="0"/>
              <w:adjustRightInd w:val="0"/>
              <w:spacing w:after="0" w:line="240" w:lineRule="auto"/>
              <w:textAlignment w:val="baseline"/>
              <w:rPr>
                <w:rFonts w:ascii="Times New Roman" w:eastAsia="Times New Roman" w:hAnsi="Times New Roman" w:cs="Times New Roman"/>
                <w:sz w:val="26"/>
                <w:szCs w:val="26"/>
                <w:lang w:val="en-US" w:eastAsia="ru-RU"/>
              </w:rPr>
            </w:pPr>
            <w:r w:rsidRPr="00C46B36">
              <w:rPr>
                <w:rFonts w:ascii="Times New Roman" w:eastAsia="Times New Roman" w:hAnsi="Times New Roman" w:cs="Times New Roman"/>
                <w:sz w:val="26"/>
                <w:szCs w:val="26"/>
                <w:lang w:eastAsia="ru-RU"/>
              </w:rPr>
              <w:t>сад</w:t>
            </w:r>
          </w:p>
        </w:tc>
        <w:tc>
          <w:tcPr>
            <w:tcW w:w="3267" w:type="dxa"/>
            <w:shd w:val="clear" w:color="auto" w:fill="auto"/>
          </w:tcPr>
          <w:p w:rsidR="001A2D8D"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46B36">
              <w:rPr>
                <w:rFonts w:ascii="Times New Roman" w:eastAsia="Times New Roman" w:hAnsi="Times New Roman" w:cs="Times New Roman"/>
                <w:sz w:val="26"/>
                <w:szCs w:val="26"/>
                <w:lang w:eastAsia="ru-RU"/>
              </w:rPr>
              <w:t>25</w:t>
            </w:r>
          </w:p>
        </w:tc>
        <w:tc>
          <w:tcPr>
            <w:tcW w:w="3268" w:type="dxa"/>
          </w:tcPr>
          <w:p w:rsidR="001A2D8D"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color w:val="C00000"/>
                <w:sz w:val="26"/>
                <w:szCs w:val="26"/>
                <w:lang w:eastAsia="ru-RU"/>
              </w:rPr>
            </w:pPr>
            <w:r w:rsidRPr="00C46B36">
              <w:rPr>
                <w:rFonts w:ascii="Times New Roman" w:eastAsia="Times New Roman" w:hAnsi="Times New Roman" w:cs="Times New Roman"/>
                <w:color w:val="C00000"/>
                <w:sz w:val="26"/>
                <w:szCs w:val="26"/>
                <w:lang w:eastAsia="ru-RU"/>
              </w:rPr>
              <w:t>37</w:t>
            </w:r>
          </w:p>
        </w:tc>
      </w:tr>
      <w:tr w:rsidR="001A2D8D" w:rsidRPr="002B081C" w:rsidTr="00E15908">
        <w:trPr>
          <w:trHeight w:val="272"/>
        </w:trPr>
        <w:tc>
          <w:tcPr>
            <w:tcW w:w="2963" w:type="dxa"/>
            <w:tcBorders>
              <w:top w:val="single" w:sz="4" w:space="0" w:color="auto"/>
              <w:left w:val="single" w:sz="4" w:space="0" w:color="auto"/>
              <w:bottom w:val="single" w:sz="4" w:space="0" w:color="auto"/>
              <w:right w:val="single" w:sz="4" w:space="0" w:color="auto"/>
            </w:tcBorders>
            <w:shd w:val="clear" w:color="auto" w:fill="auto"/>
          </w:tcPr>
          <w:p w:rsidR="001A2D8D" w:rsidRPr="00C46B36" w:rsidRDefault="00E15908" w:rsidP="002B081C">
            <w:pPr>
              <w:widowControl w:val="0"/>
              <w:adjustRightInd w:val="0"/>
              <w:spacing w:after="0" w:line="240" w:lineRule="auto"/>
              <w:jc w:val="both"/>
              <w:textAlignment w:val="baseline"/>
              <w:rPr>
                <w:rFonts w:ascii="Times New Roman" w:eastAsia="Times New Roman" w:hAnsi="Times New Roman" w:cs="Times New Roman"/>
                <w:sz w:val="26"/>
                <w:szCs w:val="26"/>
                <w:lang w:eastAsia="ru-RU"/>
              </w:rPr>
            </w:pPr>
            <w:r w:rsidRPr="00C46B36">
              <w:rPr>
                <w:rFonts w:ascii="Times New Roman" w:eastAsia="Times New Roman" w:hAnsi="Times New Roman" w:cs="Times New Roman"/>
                <w:sz w:val="26"/>
                <w:szCs w:val="26"/>
                <w:lang w:eastAsia="ru-RU"/>
              </w:rPr>
              <w:t>всего</w:t>
            </w:r>
          </w:p>
        </w:tc>
        <w:tc>
          <w:tcPr>
            <w:tcW w:w="3267" w:type="dxa"/>
            <w:shd w:val="clear" w:color="auto" w:fill="auto"/>
          </w:tcPr>
          <w:p w:rsidR="001A2D8D"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46B36">
              <w:rPr>
                <w:rFonts w:ascii="Times New Roman" w:eastAsia="Times New Roman" w:hAnsi="Times New Roman" w:cs="Times New Roman"/>
                <w:sz w:val="26"/>
                <w:szCs w:val="26"/>
                <w:lang w:eastAsia="ru-RU"/>
              </w:rPr>
              <w:t>40</w:t>
            </w:r>
          </w:p>
        </w:tc>
        <w:tc>
          <w:tcPr>
            <w:tcW w:w="3268" w:type="dxa"/>
          </w:tcPr>
          <w:p w:rsidR="001A2D8D"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color w:val="C00000"/>
                <w:sz w:val="26"/>
                <w:szCs w:val="26"/>
                <w:lang w:eastAsia="ru-RU"/>
              </w:rPr>
            </w:pPr>
            <w:r w:rsidRPr="00C46B36">
              <w:rPr>
                <w:rFonts w:ascii="Times New Roman" w:eastAsia="Times New Roman" w:hAnsi="Times New Roman" w:cs="Times New Roman"/>
                <w:color w:val="C00000"/>
                <w:sz w:val="26"/>
                <w:szCs w:val="26"/>
                <w:lang w:eastAsia="ru-RU"/>
              </w:rPr>
              <w:t>44</w:t>
            </w:r>
          </w:p>
        </w:tc>
      </w:tr>
      <w:tr w:rsidR="001A2D8D" w:rsidRPr="002B081C" w:rsidTr="00E15908">
        <w:trPr>
          <w:trHeight w:val="559"/>
        </w:trPr>
        <w:tc>
          <w:tcPr>
            <w:tcW w:w="2963" w:type="dxa"/>
            <w:tcBorders>
              <w:top w:val="single" w:sz="4" w:space="0" w:color="auto"/>
              <w:left w:val="single" w:sz="4" w:space="0" w:color="auto"/>
              <w:bottom w:val="single" w:sz="4" w:space="0" w:color="auto"/>
              <w:right w:val="single" w:sz="4" w:space="0" w:color="auto"/>
            </w:tcBorders>
            <w:shd w:val="clear" w:color="auto" w:fill="auto"/>
          </w:tcPr>
          <w:p w:rsidR="001A2D8D" w:rsidRPr="00C46B36" w:rsidRDefault="001A2D8D" w:rsidP="002B081C">
            <w:pPr>
              <w:widowControl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46B36">
              <w:rPr>
                <w:rFonts w:ascii="Times New Roman" w:eastAsia="Times New Roman" w:hAnsi="Times New Roman" w:cs="Times New Roman"/>
                <w:b/>
                <w:sz w:val="26"/>
                <w:szCs w:val="26"/>
                <w:lang w:val="en-US" w:eastAsia="ru-RU"/>
              </w:rPr>
              <w:t>I</w:t>
            </w:r>
            <w:r w:rsidR="00E15908" w:rsidRPr="00C46B36">
              <w:rPr>
                <w:rFonts w:ascii="Times New Roman" w:eastAsia="Times New Roman" w:hAnsi="Times New Roman" w:cs="Times New Roman"/>
                <w:b/>
                <w:sz w:val="26"/>
                <w:szCs w:val="26"/>
                <w:lang w:val="en-US" w:eastAsia="ru-RU"/>
              </w:rPr>
              <w:t>I</w:t>
            </w:r>
            <w:r w:rsidRPr="00C46B36">
              <w:rPr>
                <w:rFonts w:ascii="Times New Roman" w:eastAsia="Times New Roman" w:hAnsi="Times New Roman" w:cs="Times New Roman"/>
                <w:b/>
                <w:sz w:val="26"/>
                <w:szCs w:val="26"/>
                <w:lang w:val="en-US" w:eastAsia="ru-RU"/>
              </w:rPr>
              <w:t xml:space="preserve"> </w:t>
            </w:r>
            <w:r w:rsidRPr="00C46B36">
              <w:rPr>
                <w:rFonts w:ascii="Times New Roman" w:eastAsia="Times New Roman" w:hAnsi="Times New Roman" w:cs="Times New Roman"/>
                <w:b/>
                <w:sz w:val="26"/>
                <w:szCs w:val="26"/>
                <w:lang w:eastAsia="ru-RU"/>
              </w:rPr>
              <w:t>группа</w:t>
            </w:r>
          </w:p>
          <w:p w:rsidR="001A2D8D" w:rsidRPr="00C46B36" w:rsidRDefault="001A2D8D" w:rsidP="002B081C">
            <w:pPr>
              <w:widowControl w:val="0"/>
              <w:adjustRightInd w:val="0"/>
              <w:spacing w:after="0" w:line="240" w:lineRule="auto"/>
              <w:textAlignment w:val="baseline"/>
              <w:rPr>
                <w:rFonts w:ascii="Times New Roman" w:eastAsia="Times New Roman" w:hAnsi="Times New Roman" w:cs="Times New Roman"/>
                <w:sz w:val="26"/>
                <w:szCs w:val="26"/>
                <w:lang w:eastAsia="ru-RU"/>
              </w:rPr>
            </w:pPr>
            <w:r w:rsidRPr="00C46B36">
              <w:rPr>
                <w:rFonts w:ascii="Times New Roman" w:eastAsia="Times New Roman" w:hAnsi="Times New Roman" w:cs="Times New Roman"/>
                <w:sz w:val="26"/>
                <w:szCs w:val="26"/>
                <w:lang w:eastAsia="ru-RU"/>
              </w:rPr>
              <w:t>ясли</w:t>
            </w:r>
          </w:p>
        </w:tc>
        <w:tc>
          <w:tcPr>
            <w:tcW w:w="3267" w:type="dxa"/>
            <w:shd w:val="clear" w:color="auto" w:fill="auto"/>
          </w:tcPr>
          <w:p w:rsidR="001A2D8D" w:rsidRPr="00C46B36" w:rsidRDefault="001A2D8D" w:rsidP="002B081C">
            <w:pPr>
              <w:widowControl w:val="0"/>
              <w:adjustRightInd w:val="0"/>
              <w:spacing w:after="0" w:line="240" w:lineRule="auto"/>
              <w:jc w:val="center"/>
              <w:textAlignment w:val="baseline"/>
              <w:rPr>
                <w:rFonts w:ascii="Times New Roman" w:eastAsia="Times New Roman" w:hAnsi="Times New Roman" w:cs="Times New Roman"/>
                <w:sz w:val="26"/>
                <w:szCs w:val="26"/>
                <w:lang w:eastAsia="ru-RU"/>
              </w:rPr>
            </w:pPr>
          </w:p>
          <w:p w:rsidR="00E15908"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46B36">
              <w:rPr>
                <w:rFonts w:ascii="Times New Roman" w:eastAsia="Times New Roman" w:hAnsi="Times New Roman" w:cs="Times New Roman"/>
                <w:sz w:val="26"/>
                <w:szCs w:val="26"/>
                <w:lang w:eastAsia="ru-RU"/>
              </w:rPr>
              <w:t>37</w:t>
            </w:r>
          </w:p>
        </w:tc>
        <w:tc>
          <w:tcPr>
            <w:tcW w:w="3268" w:type="dxa"/>
          </w:tcPr>
          <w:p w:rsidR="00E15908"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color w:val="C00000"/>
                <w:sz w:val="26"/>
                <w:szCs w:val="26"/>
                <w:lang w:eastAsia="ru-RU"/>
              </w:rPr>
            </w:pPr>
          </w:p>
          <w:p w:rsidR="001A2D8D"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color w:val="C00000"/>
                <w:sz w:val="26"/>
                <w:szCs w:val="26"/>
                <w:lang w:eastAsia="ru-RU"/>
              </w:rPr>
            </w:pPr>
            <w:r w:rsidRPr="00C46B36">
              <w:rPr>
                <w:rFonts w:ascii="Times New Roman" w:eastAsia="Times New Roman" w:hAnsi="Times New Roman" w:cs="Times New Roman"/>
                <w:color w:val="C00000"/>
                <w:sz w:val="26"/>
                <w:szCs w:val="26"/>
                <w:lang w:eastAsia="ru-RU"/>
              </w:rPr>
              <w:t>39</w:t>
            </w:r>
          </w:p>
        </w:tc>
      </w:tr>
      <w:tr w:rsidR="001A2D8D" w:rsidRPr="002B081C" w:rsidTr="001A2D8D">
        <w:tc>
          <w:tcPr>
            <w:tcW w:w="2963" w:type="dxa"/>
            <w:tcBorders>
              <w:top w:val="single" w:sz="4" w:space="0" w:color="auto"/>
              <w:left w:val="single" w:sz="4" w:space="0" w:color="auto"/>
              <w:bottom w:val="single" w:sz="4" w:space="0" w:color="auto"/>
              <w:right w:val="single" w:sz="4" w:space="0" w:color="auto"/>
            </w:tcBorders>
            <w:shd w:val="clear" w:color="auto" w:fill="auto"/>
          </w:tcPr>
          <w:p w:rsidR="001A2D8D" w:rsidRPr="00C46B36" w:rsidRDefault="001A2D8D" w:rsidP="002B081C">
            <w:pPr>
              <w:widowControl w:val="0"/>
              <w:adjustRightInd w:val="0"/>
              <w:spacing w:after="0" w:line="240" w:lineRule="auto"/>
              <w:textAlignment w:val="baseline"/>
              <w:rPr>
                <w:rFonts w:ascii="Times New Roman" w:eastAsia="Times New Roman" w:hAnsi="Times New Roman" w:cs="Times New Roman"/>
                <w:sz w:val="26"/>
                <w:szCs w:val="26"/>
                <w:lang w:val="en-US" w:eastAsia="ru-RU"/>
              </w:rPr>
            </w:pPr>
            <w:r w:rsidRPr="00C46B36">
              <w:rPr>
                <w:rFonts w:ascii="Times New Roman" w:eastAsia="Times New Roman" w:hAnsi="Times New Roman" w:cs="Times New Roman"/>
                <w:sz w:val="26"/>
                <w:szCs w:val="26"/>
                <w:lang w:eastAsia="ru-RU"/>
              </w:rPr>
              <w:t>сад</w:t>
            </w:r>
          </w:p>
        </w:tc>
        <w:tc>
          <w:tcPr>
            <w:tcW w:w="3267" w:type="dxa"/>
            <w:shd w:val="clear" w:color="auto" w:fill="auto"/>
          </w:tcPr>
          <w:p w:rsidR="001A2D8D"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46B36">
              <w:rPr>
                <w:rFonts w:ascii="Times New Roman" w:eastAsia="Times New Roman" w:hAnsi="Times New Roman" w:cs="Times New Roman"/>
                <w:sz w:val="26"/>
                <w:szCs w:val="26"/>
                <w:lang w:eastAsia="ru-RU"/>
              </w:rPr>
              <w:t>159</w:t>
            </w:r>
          </w:p>
        </w:tc>
        <w:tc>
          <w:tcPr>
            <w:tcW w:w="3268" w:type="dxa"/>
          </w:tcPr>
          <w:p w:rsidR="001A2D8D"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color w:val="C00000"/>
                <w:sz w:val="26"/>
                <w:szCs w:val="26"/>
                <w:lang w:eastAsia="ru-RU"/>
              </w:rPr>
            </w:pPr>
            <w:r w:rsidRPr="00C46B36">
              <w:rPr>
                <w:rFonts w:ascii="Times New Roman" w:eastAsia="Times New Roman" w:hAnsi="Times New Roman" w:cs="Times New Roman"/>
                <w:color w:val="C00000"/>
                <w:sz w:val="26"/>
                <w:szCs w:val="26"/>
                <w:lang w:eastAsia="ru-RU"/>
              </w:rPr>
              <w:t>161</w:t>
            </w:r>
          </w:p>
        </w:tc>
      </w:tr>
      <w:tr w:rsidR="001A2D8D" w:rsidRPr="002B081C" w:rsidTr="001A2D8D">
        <w:tc>
          <w:tcPr>
            <w:tcW w:w="2963" w:type="dxa"/>
            <w:tcBorders>
              <w:top w:val="single" w:sz="4" w:space="0" w:color="auto"/>
              <w:left w:val="single" w:sz="4" w:space="0" w:color="auto"/>
              <w:bottom w:val="single" w:sz="4" w:space="0" w:color="auto"/>
              <w:right w:val="single" w:sz="4" w:space="0" w:color="auto"/>
            </w:tcBorders>
            <w:shd w:val="clear" w:color="auto" w:fill="auto"/>
          </w:tcPr>
          <w:p w:rsidR="001A2D8D" w:rsidRPr="00C46B36" w:rsidRDefault="00E15908" w:rsidP="002B081C">
            <w:pPr>
              <w:widowControl w:val="0"/>
              <w:adjustRightInd w:val="0"/>
              <w:spacing w:after="0" w:line="240" w:lineRule="auto"/>
              <w:jc w:val="both"/>
              <w:textAlignment w:val="baseline"/>
              <w:rPr>
                <w:rFonts w:ascii="Times New Roman" w:eastAsia="Times New Roman" w:hAnsi="Times New Roman" w:cs="Times New Roman"/>
                <w:sz w:val="26"/>
                <w:szCs w:val="26"/>
                <w:lang w:eastAsia="ru-RU"/>
              </w:rPr>
            </w:pPr>
            <w:r w:rsidRPr="00C46B36">
              <w:rPr>
                <w:rFonts w:ascii="Times New Roman" w:eastAsia="Times New Roman" w:hAnsi="Times New Roman" w:cs="Times New Roman"/>
                <w:sz w:val="26"/>
                <w:szCs w:val="26"/>
                <w:lang w:eastAsia="ru-RU"/>
              </w:rPr>
              <w:t>всего</w:t>
            </w:r>
          </w:p>
        </w:tc>
        <w:tc>
          <w:tcPr>
            <w:tcW w:w="3267" w:type="dxa"/>
            <w:shd w:val="clear" w:color="auto" w:fill="auto"/>
          </w:tcPr>
          <w:p w:rsidR="001A2D8D" w:rsidRPr="00C46B36" w:rsidRDefault="001A2D8D" w:rsidP="002B081C">
            <w:pPr>
              <w:widowControl w:val="0"/>
              <w:adjustRightInd w:val="0"/>
              <w:spacing w:after="0" w:line="240" w:lineRule="auto"/>
              <w:jc w:val="center"/>
              <w:textAlignment w:val="baseline"/>
              <w:rPr>
                <w:rFonts w:ascii="Times New Roman" w:eastAsia="Times New Roman" w:hAnsi="Times New Roman" w:cs="Times New Roman"/>
                <w:sz w:val="26"/>
                <w:szCs w:val="26"/>
                <w:lang w:eastAsia="ru-RU"/>
              </w:rPr>
            </w:pPr>
          </w:p>
        </w:tc>
        <w:tc>
          <w:tcPr>
            <w:tcW w:w="3268" w:type="dxa"/>
          </w:tcPr>
          <w:p w:rsidR="001A2D8D" w:rsidRPr="00C46B36" w:rsidRDefault="001A2D8D" w:rsidP="002B081C">
            <w:pPr>
              <w:widowControl w:val="0"/>
              <w:adjustRightInd w:val="0"/>
              <w:spacing w:after="0" w:line="240" w:lineRule="auto"/>
              <w:jc w:val="center"/>
              <w:textAlignment w:val="baseline"/>
              <w:rPr>
                <w:rFonts w:ascii="Times New Roman" w:eastAsia="Times New Roman" w:hAnsi="Times New Roman" w:cs="Times New Roman"/>
                <w:color w:val="C00000"/>
                <w:sz w:val="26"/>
                <w:szCs w:val="26"/>
                <w:lang w:eastAsia="ru-RU"/>
              </w:rPr>
            </w:pPr>
          </w:p>
        </w:tc>
      </w:tr>
      <w:tr w:rsidR="00E15908" w:rsidRPr="002B081C" w:rsidTr="001A2D8D">
        <w:tc>
          <w:tcPr>
            <w:tcW w:w="2963" w:type="dxa"/>
            <w:tcBorders>
              <w:top w:val="single" w:sz="4" w:space="0" w:color="auto"/>
              <w:left w:val="single" w:sz="4" w:space="0" w:color="auto"/>
              <w:bottom w:val="single" w:sz="4" w:space="0" w:color="auto"/>
              <w:right w:val="single" w:sz="4" w:space="0" w:color="auto"/>
            </w:tcBorders>
            <w:shd w:val="clear" w:color="auto" w:fill="auto"/>
          </w:tcPr>
          <w:p w:rsidR="00E15908"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C46B36">
              <w:rPr>
                <w:rFonts w:ascii="Times New Roman" w:eastAsia="Times New Roman" w:hAnsi="Times New Roman" w:cs="Times New Roman"/>
                <w:b/>
                <w:sz w:val="26"/>
                <w:szCs w:val="26"/>
                <w:lang w:val="en-US" w:eastAsia="ru-RU"/>
              </w:rPr>
              <w:t>II</w:t>
            </w:r>
            <w:r w:rsidR="00E14608" w:rsidRPr="00C46B36">
              <w:rPr>
                <w:rFonts w:ascii="Times New Roman" w:eastAsia="Times New Roman" w:hAnsi="Times New Roman" w:cs="Times New Roman"/>
                <w:b/>
                <w:sz w:val="26"/>
                <w:szCs w:val="26"/>
                <w:lang w:val="en-US" w:eastAsia="ru-RU"/>
              </w:rPr>
              <w:t>I</w:t>
            </w:r>
            <w:r w:rsidRPr="00C46B36">
              <w:rPr>
                <w:rFonts w:ascii="Times New Roman" w:eastAsia="Times New Roman" w:hAnsi="Times New Roman" w:cs="Times New Roman"/>
                <w:b/>
                <w:sz w:val="26"/>
                <w:szCs w:val="26"/>
                <w:lang w:val="en-US" w:eastAsia="ru-RU"/>
              </w:rPr>
              <w:t xml:space="preserve"> </w:t>
            </w:r>
            <w:r w:rsidRPr="00C46B36">
              <w:rPr>
                <w:rFonts w:ascii="Times New Roman" w:eastAsia="Times New Roman" w:hAnsi="Times New Roman" w:cs="Times New Roman"/>
                <w:b/>
                <w:sz w:val="26"/>
                <w:szCs w:val="26"/>
                <w:lang w:eastAsia="ru-RU"/>
              </w:rPr>
              <w:t>группа</w:t>
            </w:r>
          </w:p>
          <w:p w:rsidR="00E15908" w:rsidRPr="00C46B36" w:rsidRDefault="00E15908" w:rsidP="002B081C">
            <w:pPr>
              <w:widowControl w:val="0"/>
              <w:adjustRightInd w:val="0"/>
              <w:spacing w:after="0" w:line="240" w:lineRule="auto"/>
              <w:textAlignment w:val="baseline"/>
              <w:rPr>
                <w:rFonts w:ascii="Times New Roman" w:eastAsia="Times New Roman" w:hAnsi="Times New Roman" w:cs="Times New Roman"/>
                <w:sz w:val="26"/>
                <w:szCs w:val="26"/>
                <w:lang w:eastAsia="ru-RU"/>
              </w:rPr>
            </w:pPr>
            <w:r w:rsidRPr="00C46B36">
              <w:rPr>
                <w:rFonts w:ascii="Times New Roman" w:eastAsia="Times New Roman" w:hAnsi="Times New Roman" w:cs="Times New Roman"/>
                <w:sz w:val="26"/>
                <w:szCs w:val="26"/>
                <w:lang w:eastAsia="ru-RU"/>
              </w:rPr>
              <w:t>ясли</w:t>
            </w:r>
          </w:p>
        </w:tc>
        <w:tc>
          <w:tcPr>
            <w:tcW w:w="3267" w:type="dxa"/>
            <w:shd w:val="clear" w:color="auto" w:fill="auto"/>
          </w:tcPr>
          <w:p w:rsidR="00E15908"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sz w:val="26"/>
                <w:szCs w:val="26"/>
                <w:lang w:eastAsia="ru-RU"/>
              </w:rPr>
            </w:pPr>
          </w:p>
          <w:p w:rsidR="00E15908"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46B36">
              <w:rPr>
                <w:rFonts w:ascii="Times New Roman" w:eastAsia="Times New Roman" w:hAnsi="Times New Roman" w:cs="Times New Roman"/>
                <w:sz w:val="26"/>
                <w:szCs w:val="26"/>
                <w:lang w:eastAsia="ru-RU"/>
              </w:rPr>
              <w:t>3</w:t>
            </w:r>
          </w:p>
        </w:tc>
        <w:tc>
          <w:tcPr>
            <w:tcW w:w="3268" w:type="dxa"/>
          </w:tcPr>
          <w:p w:rsidR="00E15908"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color w:val="C00000"/>
                <w:sz w:val="26"/>
                <w:szCs w:val="26"/>
                <w:lang w:eastAsia="ru-RU"/>
              </w:rPr>
            </w:pPr>
          </w:p>
          <w:p w:rsidR="00E15908"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color w:val="C00000"/>
                <w:sz w:val="26"/>
                <w:szCs w:val="26"/>
                <w:lang w:eastAsia="ru-RU"/>
              </w:rPr>
            </w:pPr>
            <w:r w:rsidRPr="00C46B36">
              <w:rPr>
                <w:rFonts w:ascii="Times New Roman" w:eastAsia="Times New Roman" w:hAnsi="Times New Roman" w:cs="Times New Roman"/>
                <w:color w:val="C00000"/>
                <w:sz w:val="26"/>
                <w:szCs w:val="26"/>
                <w:lang w:eastAsia="ru-RU"/>
              </w:rPr>
              <w:t>4</w:t>
            </w:r>
          </w:p>
        </w:tc>
      </w:tr>
      <w:tr w:rsidR="00E15908" w:rsidRPr="002B081C" w:rsidTr="001A2D8D">
        <w:tc>
          <w:tcPr>
            <w:tcW w:w="2963" w:type="dxa"/>
            <w:tcBorders>
              <w:top w:val="single" w:sz="4" w:space="0" w:color="auto"/>
              <w:left w:val="single" w:sz="4" w:space="0" w:color="auto"/>
              <w:bottom w:val="single" w:sz="4" w:space="0" w:color="auto"/>
              <w:right w:val="single" w:sz="4" w:space="0" w:color="auto"/>
            </w:tcBorders>
            <w:shd w:val="clear" w:color="auto" w:fill="auto"/>
          </w:tcPr>
          <w:p w:rsidR="00E15908" w:rsidRPr="00C46B36" w:rsidRDefault="00E15908" w:rsidP="002B081C">
            <w:pPr>
              <w:widowControl w:val="0"/>
              <w:adjustRightInd w:val="0"/>
              <w:spacing w:after="0" w:line="240" w:lineRule="auto"/>
              <w:textAlignment w:val="baseline"/>
              <w:rPr>
                <w:rFonts w:ascii="Times New Roman" w:eastAsia="Times New Roman" w:hAnsi="Times New Roman" w:cs="Times New Roman"/>
                <w:sz w:val="26"/>
                <w:szCs w:val="26"/>
                <w:lang w:val="en-US" w:eastAsia="ru-RU"/>
              </w:rPr>
            </w:pPr>
            <w:r w:rsidRPr="00C46B36">
              <w:rPr>
                <w:rFonts w:ascii="Times New Roman" w:eastAsia="Times New Roman" w:hAnsi="Times New Roman" w:cs="Times New Roman"/>
                <w:sz w:val="26"/>
                <w:szCs w:val="26"/>
                <w:lang w:eastAsia="ru-RU"/>
              </w:rPr>
              <w:t>сад</w:t>
            </w:r>
          </w:p>
        </w:tc>
        <w:tc>
          <w:tcPr>
            <w:tcW w:w="3267" w:type="dxa"/>
            <w:shd w:val="clear" w:color="auto" w:fill="auto"/>
          </w:tcPr>
          <w:p w:rsidR="00E15908"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C46B36">
              <w:rPr>
                <w:rFonts w:ascii="Times New Roman" w:eastAsia="Times New Roman" w:hAnsi="Times New Roman" w:cs="Times New Roman"/>
                <w:sz w:val="26"/>
                <w:szCs w:val="26"/>
                <w:lang w:eastAsia="ru-RU"/>
              </w:rPr>
              <w:t>19</w:t>
            </w:r>
          </w:p>
        </w:tc>
        <w:tc>
          <w:tcPr>
            <w:tcW w:w="3268" w:type="dxa"/>
          </w:tcPr>
          <w:p w:rsidR="00E15908" w:rsidRPr="00C46B36" w:rsidRDefault="00E15908" w:rsidP="002B081C">
            <w:pPr>
              <w:widowControl w:val="0"/>
              <w:adjustRightInd w:val="0"/>
              <w:spacing w:after="0" w:line="240" w:lineRule="auto"/>
              <w:jc w:val="center"/>
              <w:textAlignment w:val="baseline"/>
              <w:rPr>
                <w:rFonts w:ascii="Times New Roman" w:eastAsia="Times New Roman" w:hAnsi="Times New Roman" w:cs="Times New Roman"/>
                <w:color w:val="C00000"/>
                <w:sz w:val="26"/>
                <w:szCs w:val="26"/>
                <w:lang w:eastAsia="ru-RU"/>
              </w:rPr>
            </w:pPr>
            <w:r w:rsidRPr="00C46B36">
              <w:rPr>
                <w:rFonts w:ascii="Times New Roman" w:eastAsia="Times New Roman" w:hAnsi="Times New Roman" w:cs="Times New Roman"/>
                <w:color w:val="C00000"/>
                <w:sz w:val="26"/>
                <w:szCs w:val="26"/>
                <w:lang w:eastAsia="ru-RU"/>
              </w:rPr>
              <w:t>17</w:t>
            </w:r>
          </w:p>
        </w:tc>
      </w:tr>
      <w:tr w:rsidR="00E15908" w:rsidRPr="002B081C" w:rsidTr="001A2D8D">
        <w:tc>
          <w:tcPr>
            <w:tcW w:w="2963" w:type="dxa"/>
            <w:tcBorders>
              <w:top w:val="single" w:sz="4" w:space="0" w:color="auto"/>
              <w:left w:val="single" w:sz="4" w:space="0" w:color="auto"/>
              <w:bottom w:val="single" w:sz="4" w:space="0" w:color="auto"/>
              <w:right w:val="single" w:sz="4" w:space="0" w:color="auto"/>
            </w:tcBorders>
            <w:shd w:val="clear" w:color="auto" w:fill="auto"/>
          </w:tcPr>
          <w:p w:rsidR="00E15908" w:rsidRPr="002B081C" w:rsidRDefault="00E15908" w:rsidP="002B081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всего</w:t>
            </w:r>
          </w:p>
        </w:tc>
        <w:tc>
          <w:tcPr>
            <w:tcW w:w="3267" w:type="dxa"/>
            <w:shd w:val="clear" w:color="auto" w:fill="auto"/>
          </w:tcPr>
          <w:p w:rsidR="00E15908" w:rsidRPr="002B081C" w:rsidRDefault="00E15908" w:rsidP="002B081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22</w:t>
            </w:r>
          </w:p>
        </w:tc>
        <w:tc>
          <w:tcPr>
            <w:tcW w:w="3268" w:type="dxa"/>
          </w:tcPr>
          <w:p w:rsidR="00E15908" w:rsidRPr="002B081C" w:rsidRDefault="00E15908" w:rsidP="002B081C">
            <w:pPr>
              <w:widowControl w:val="0"/>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21</w:t>
            </w:r>
          </w:p>
        </w:tc>
      </w:tr>
    </w:tbl>
    <w:p w:rsidR="00636A41" w:rsidRPr="002B081C" w:rsidRDefault="00636A41" w:rsidP="00E37C9C">
      <w:pPr>
        <w:widowControl w:val="0"/>
        <w:adjustRightInd w:val="0"/>
        <w:spacing w:after="0" w:line="240" w:lineRule="auto"/>
        <w:textAlignment w:val="baseline"/>
        <w:rPr>
          <w:rFonts w:ascii="Times New Roman" w:eastAsia="Times New Roman" w:hAnsi="Times New Roman" w:cs="Times New Roman"/>
          <w:sz w:val="28"/>
          <w:szCs w:val="28"/>
          <w:lang w:eastAsia="ru-RU"/>
        </w:rPr>
      </w:pPr>
    </w:p>
    <w:p w:rsidR="0029631C" w:rsidRPr="00E37C9C" w:rsidRDefault="0029631C" w:rsidP="00E37C9C">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E37C9C">
        <w:rPr>
          <w:rFonts w:ascii="Times New Roman" w:eastAsia="Times New Roman" w:hAnsi="Times New Roman" w:cs="Times New Roman"/>
          <w:b/>
          <w:sz w:val="28"/>
          <w:szCs w:val="28"/>
          <w:lang w:eastAsia="ru-RU"/>
        </w:rPr>
        <w:t>Пропуски</w:t>
      </w:r>
      <w:r w:rsidR="00E37C9C">
        <w:rPr>
          <w:rFonts w:ascii="Times New Roman" w:eastAsia="Times New Roman" w:hAnsi="Times New Roman" w:cs="Times New Roman"/>
          <w:b/>
          <w:sz w:val="28"/>
          <w:szCs w:val="28"/>
          <w:lang w:eastAsia="ru-RU"/>
        </w:rPr>
        <w:t xml:space="preserve"> по болезни на 1 ребенка за год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3267"/>
        <w:gridCol w:w="3268"/>
      </w:tblGrid>
      <w:tr w:rsidR="00E15908" w:rsidRPr="002B081C" w:rsidTr="00E15908">
        <w:tc>
          <w:tcPr>
            <w:tcW w:w="2963" w:type="dxa"/>
            <w:tcBorders>
              <w:top w:val="single" w:sz="4" w:space="0" w:color="auto"/>
              <w:left w:val="single" w:sz="4" w:space="0" w:color="auto"/>
              <w:bottom w:val="single" w:sz="4" w:space="0" w:color="auto"/>
              <w:right w:val="single" w:sz="4" w:space="0" w:color="auto"/>
            </w:tcBorders>
            <w:shd w:val="clear" w:color="auto" w:fill="auto"/>
          </w:tcPr>
          <w:p w:rsidR="00E15908" w:rsidRPr="002B081C" w:rsidRDefault="00E15908" w:rsidP="002B081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год</w:t>
            </w:r>
          </w:p>
        </w:tc>
        <w:tc>
          <w:tcPr>
            <w:tcW w:w="3267" w:type="dxa"/>
            <w:shd w:val="clear" w:color="auto" w:fill="auto"/>
          </w:tcPr>
          <w:p w:rsidR="00E15908" w:rsidRPr="002B081C" w:rsidRDefault="00E15908" w:rsidP="002B081C">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2016</w:t>
            </w:r>
          </w:p>
        </w:tc>
        <w:tc>
          <w:tcPr>
            <w:tcW w:w="3268" w:type="dxa"/>
          </w:tcPr>
          <w:p w:rsidR="00E15908" w:rsidRPr="002B081C" w:rsidRDefault="00E15908" w:rsidP="002B081C">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2017</w:t>
            </w:r>
          </w:p>
        </w:tc>
      </w:tr>
      <w:tr w:rsidR="00E15908" w:rsidRPr="002B081C" w:rsidTr="00E15908">
        <w:trPr>
          <w:trHeight w:val="547"/>
        </w:trPr>
        <w:tc>
          <w:tcPr>
            <w:tcW w:w="2963" w:type="dxa"/>
            <w:tcBorders>
              <w:top w:val="single" w:sz="4" w:space="0" w:color="auto"/>
              <w:left w:val="single" w:sz="4" w:space="0" w:color="auto"/>
              <w:bottom w:val="single" w:sz="4" w:space="0" w:color="auto"/>
              <w:right w:val="single" w:sz="4" w:space="0" w:color="auto"/>
            </w:tcBorders>
            <w:shd w:val="clear" w:color="auto" w:fill="auto"/>
          </w:tcPr>
          <w:p w:rsidR="00E15908" w:rsidRPr="002B081C" w:rsidRDefault="00E15908" w:rsidP="002B081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Всего дней по д/саду</w:t>
            </w:r>
          </w:p>
        </w:tc>
        <w:tc>
          <w:tcPr>
            <w:tcW w:w="3267" w:type="dxa"/>
            <w:shd w:val="clear" w:color="auto" w:fill="auto"/>
          </w:tcPr>
          <w:p w:rsidR="00E14608" w:rsidRPr="002B081C" w:rsidRDefault="00E14608" w:rsidP="002B081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5614</w:t>
            </w:r>
          </w:p>
          <w:p w:rsidR="00E14608" w:rsidRPr="002B081C" w:rsidRDefault="00E15908" w:rsidP="002B081C">
            <w:pPr>
              <w:widowControl w:val="0"/>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9,0%</w:t>
            </w:r>
          </w:p>
        </w:tc>
        <w:tc>
          <w:tcPr>
            <w:tcW w:w="3268" w:type="dxa"/>
          </w:tcPr>
          <w:p w:rsidR="00E14608" w:rsidRPr="002B081C" w:rsidRDefault="00E14608" w:rsidP="002B081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3221</w:t>
            </w:r>
          </w:p>
          <w:p w:rsidR="00E14608" w:rsidRPr="002B081C" w:rsidRDefault="00E14608" w:rsidP="002B081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color w:val="C00000"/>
                <w:sz w:val="28"/>
                <w:szCs w:val="28"/>
                <w:lang w:eastAsia="ru-RU"/>
              </w:rPr>
              <w:t>5,54%</w:t>
            </w:r>
          </w:p>
        </w:tc>
      </w:tr>
      <w:tr w:rsidR="00E15908" w:rsidRPr="002B081C" w:rsidTr="00E15908">
        <w:trPr>
          <w:trHeight w:val="565"/>
        </w:trPr>
        <w:tc>
          <w:tcPr>
            <w:tcW w:w="2963" w:type="dxa"/>
            <w:tcBorders>
              <w:top w:val="single" w:sz="4" w:space="0" w:color="auto"/>
              <w:left w:val="single" w:sz="4" w:space="0" w:color="auto"/>
              <w:bottom w:val="single" w:sz="4" w:space="0" w:color="auto"/>
              <w:right w:val="single" w:sz="4" w:space="0" w:color="auto"/>
            </w:tcBorders>
            <w:shd w:val="clear" w:color="auto" w:fill="auto"/>
          </w:tcPr>
          <w:p w:rsidR="00E15908" w:rsidRPr="002B081C" w:rsidRDefault="00E15908" w:rsidP="002B081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В </w:t>
            </w:r>
            <w:proofErr w:type="spellStart"/>
            <w:r w:rsidRPr="002B081C">
              <w:rPr>
                <w:rFonts w:ascii="Times New Roman" w:eastAsia="Times New Roman" w:hAnsi="Times New Roman" w:cs="Times New Roman"/>
                <w:sz w:val="28"/>
                <w:szCs w:val="28"/>
                <w:lang w:eastAsia="ru-RU"/>
              </w:rPr>
              <w:t>т</w:t>
            </w:r>
            <w:proofErr w:type="gramStart"/>
            <w:r w:rsidRPr="002B081C">
              <w:rPr>
                <w:rFonts w:ascii="Times New Roman" w:eastAsia="Times New Roman" w:hAnsi="Times New Roman" w:cs="Times New Roman"/>
                <w:sz w:val="28"/>
                <w:szCs w:val="28"/>
                <w:lang w:eastAsia="ru-RU"/>
              </w:rPr>
              <w:t>.ч</w:t>
            </w:r>
            <w:proofErr w:type="spellEnd"/>
            <w:proofErr w:type="gramEnd"/>
            <w:r w:rsidRPr="002B081C">
              <w:rPr>
                <w:rFonts w:ascii="Times New Roman" w:eastAsia="Times New Roman" w:hAnsi="Times New Roman" w:cs="Times New Roman"/>
                <w:sz w:val="28"/>
                <w:szCs w:val="28"/>
                <w:lang w:eastAsia="ru-RU"/>
              </w:rPr>
              <w:t xml:space="preserve"> от 1 до 3лет</w:t>
            </w:r>
          </w:p>
        </w:tc>
        <w:tc>
          <w:tcPr>
            <w:tcW w:w="3267" w:type="dxa"/>
            <w:shd w:val="clear" w:color="auto" w:fill="auto"/>
          </w:tcPr>
          <w:p w:rsidR="00E14608" w:rsidRPr="002B081C" w:rsidRDefault="00E14608" w:rsidP="002B081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1739</w:t>
            </w:r>
          </w:p>
          <w:p w:rsidR="00E15908" w:rsidRPr="002B081C" w:rsidRDefault="00E15908" w:rsidP="002B081C">
            <w:pPr>
              <w:widowControl w:val="0"/>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15,3%</w:t>
            </w:r>
          </w:p>
        </w:tc>
        <w:tc>
          <w:tcPr>
            <w:tcW w:w="3268" w:type="dxa"/>
          </w:tcPr>
          <w:p w:rsidR="00E14608" w:rsidRPr="002B081C" w:rsidRDefault="00E14608" w:rsidP="002B081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808</w:t>
            </w:r>
          </w:p>
          <w:p w:rsidR="00E14608" w:rsidRPr="002B081C" w:rsidRDefault="00E14608" w:rsidP="002B081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color w:val="C00000"/>
                <w:sz w:val="28"/>
                <w:szCs w:val="28"/>
                <w:lang w:eastAsia="ru-RU"/>
              </w:rPr>
              <w:t>7,42%</w:t>
            </w:r>
          </w:p>
        </w:tc>
      </w:tr>
      <w:tr w:rsidR="00E15908" w:rsidRPr="002B081C" w:rsidTr="00E15908">
        <w:tc>
          <w:tcPr>
            <w:tcW w:w="2963" w:type="dxa"/>
            <w:tcBorders>
              <w:top w:val="single" w:sz="4" w:space="0" w:color="auto"/>
              <w:left w:val="single" w:sz="4" w:space="0" w:color="auto"/>
              <w:bottom w:val="single" w:sz="4" w:space="0" w:color="auto"/>
              <w:right w:val="single" w:sz="4" w:space="0" w:color="auto"/>
            </w:tcBorders>
            <w:shd w:val="clear" w:color="auto" w:fill="auto"/>
          </w:tcPr>
          <w:p w:rsidR="00E15908" w:rsidRPr="002B081C" w:rsidRDefault="00E15908" w:rsidP="002B081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С 3 лет и старше</w:t>
            </w:r>
          </w:p>
        </w:tc>
        <w:tc>
          <w:tcPr>
            <w:tcW w:w="3267" w:type="dxa"/>
            <w:shd w:val="clear" w:color="auto" w:fill="auto"/>
          </w:tcPr>
          <w:p w:rsidR="00E14608" w:rsidRPr="002B081C" w:rsidRDefault="00E14608" w:rsidP="002B081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3875</w:t>
            </w:r>
          </w:p>
          <w:p w:rsidR="00E15908" w:rsidRPr="002B081C" w:rsidRDefault="00E15908" w:rsidP="002B081C">
            <w:pPr>
              <w:widowControl w:val="0"/>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7,6%</w:t>
            </w:r>
          </w:p>
        </w:tc>
        <w:tc>
          <w:tcPr>
            <w:tcW w:w="3268" w:type="dxa"/>
          </w:tcPr>
          <w:p w:rsidR="00E14608" w:rsidRPr="002B081C" w:rsidRDefault="00E14608" w:rsidP="002B081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2413</w:t>
            </w:r>
          </w:p>
          <w:p w:rsidR="00E14608" w:rsidRPr="002B081C" w:rsidRDefault="00E14608" w:rsidP="002B081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5,11%</w:t>
            </w:r>
          </w:p>
        </w:tc>
      </w:tr>
    </w:tbl>
    <w:p w:rsidR="00E14608" w:rsidRPr="002B081C" w:rsidRDefault="00E14608" w:rsidP="002B081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9631C" w:rsidRPr="00E37C9C" w:rsidRDefault="0029631C" w:rsidP="002B081C">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E37C9C">
        <w:rPr>
          <w:rFonts w:ascii="Times New Roman" w:eastAsia="Times New Roman" w:hAnsi="Times New Roman" w:cs="Times New Roman"/>
          <w:b/>
          <w:sz w:val="28"/>
          <w:szCs w:val="28"/>
          <w:lang w:eastAsia="ru-RU"/>
        </w:rPr>
        <w:t>Индекс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189"/>
        <w:gridCol w:w="2189"/>
        <w:gridCol w:w="2097"/>
      </w:tblGrid>
      <w:tr w:rsidR="0029631C" w:rsidRPr="002B081C" w:rsidTr="0029631C">
        <w:tc>
          <w:tcPr>
            <w:tcW w:w="2988" w:type="dxa"/>
            <w:shd w:val="clear" w:color="auto" w:fill="auto"/>
          </w:tcPr>
          <w:p w:rsidR="0029631C" w:rsidRPr="002B081C" w:rsidRDefault="0029631C" w:rsidP="002B081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Год</w:t>
            </w:r>
          </w:p>
        </w:tc>
        <w:tc>
          <w:tcPr>
            <w:tcW w:w="2189" w:type="dxa"/>
            <w:shd w:val="clear" w:color="auto" w:fill="auto"/>
          </w:tcPr>
          <w:p w:rsidR="0029631C" w:rsidRPr="002B081C" w:rsidRDefault="0029631C" w:rsidP="002B081C">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2015</w:t>
            </w:r>
          </w:p>
        </w:tc>
        <w:tc>
          <w:tcPr>
            <w:tcW w:w="2189" w:type="dxa"/>
            <w:shd w:val="clear" w:color="auto" w:fill="auto"/>
          </w:tcPr>
          <w:p w:rsidR="0029631C" w:rsidRPr="002B081C" w:rsidRDefault="0029631C" w:rsidP="002B081C">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2016</w:t>
            </w:r>
          </w:p>
        </w:tc>
        <w:tc>
          <w:tcPr>
            <w:tcW w:w="2097" w:type="dxa"/>
          </w:tcPr>
          <w:p w:rsidR="0029631C" w:rsidRPr="002B081C" w:rsidRDefault="0029631C" w:rsidP="002B081C">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2017</w:t>
            </w:r>
          </w:p>
        </w:tc>
      </w:tr>
      <w:tr w:rsidR="0029631C" w:rsidRPr="002B081C" w:rsidTr="0029631C">
        <w:tc>
          <w:tcPr>
            <w:tcW w:w="2988" w:type="dxa"/>
            <w:shd w:val="clear" w:color="auto" w:fill="auto"/>
          </w:tcPr>
          <w:p w:rsidR="0029631C" w:rsidRPr="002B081C" w:rsidRDefault="0029631C" w:rsidP="002B081C">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Индекс здоровья</w:t>
            </w:r>
          </w:p>
        </w:tc>
        <w:tc>
          <w:tcPr>
            <w:tcW w:w="2189" w:type="dxa"/>
            <w:shd w:val="clear" w:color="auto" w:fill="auto"/>
          </w:tcPr>
          <w:p w:rsidR="0029631C" w:rsidRPr="002B081C" w:rsidRDefault="0029631C" w:rsidP="002B081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11,7 %</w:t>
            </w:r>
          </w:p>
        </w:tc>
        <w:tc>
          <w:tcPr>
            <w:tcW w:w="2189" w:type="dxa"/>
            <w:shd w:val="clear" w:color="auto" w:fill="auto"/>
          </w:tcPr>
          <w:p w:rsidR="0029631C" w:rsidRPr="002B081C" w:rsidRDefault="0029631C" w:rsidP="002B081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14,7</w:t>
            </w:r>
          </w:p>
        </w:tc>
        <w:tc>
          <w:tcPr>
            <w:tcW w:w="2097" w:type="dxa"/>
          </w:tcPr>
          <w:p w:rsidR="0029631C" w:rsidRPr="002B081C" w:rsidRDefault="0029631C" w:rsidP="002B081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17,73</w:t>
            </w:r>
          </w:p>
        </w:tc>
      </w:tr>
    </w:tbl>
    <w:p w:rsidR="0029631C" w:rsidRPr="002B081C" w:rsidRDefault="0029631C" w:rsidP="002B081C">
      <w:pPr>
        <w:spacing w:after="0" w:line="240" w:lineRule="auto"/>
        <w:jc w:val="both"/>
        <w:rPr>
          <w:rFonts w:ascii="Times New Roman" w:hAnsi="Times New Roman" w:cs="Times New Roman"/>
          <w:sz w:val="28"/>
          <w:szCs w:val="28"/>
        </w:rPr>
      </w:pPr>
    </w:p>
    <w:p w:rsidR="00360931" w:rsidRPr="002B081C" w:rsidRDefault="00360931" w:rsidP="002B081C">
      <w:pPr>
        <w:spacing w:after="0" w:line="240" w:lineRule="auto"/>
        <w:jc w:val="both"/>
        <w:rPr>
          <w:rFonts w:ascii="Times New Roman" w:hAnsi="Times New Roman" w:cs="Times New Roman"/>
          <w:sz w:val="28"/>
          <w:szCs w:val="28"/>
        </w:rPr>
      </w:pPr>
      <w:r w:rsidRPr="002B081C">
        <w:rPr>
          <w:rFonts w:ascii="Times New Roman" w:hAnsi="Times New Roman" w:cs="Times New Roman"/>
          <w:sz w:val="28"/>
          <w:szCs w:val="28"/>
        </w:rPr>
        <w:t xml:space="preserve">       При реализации Оздоровительной программы МДОУ «Детский сад № 221»  педагогический коллектив акцентировал внимание на использование </w:t>
      </w:r>
      <w:proofErr w:type="spellStart"/>
      <w:r w:rsidRPr="002B081C">
        <w:rPr>
          <w:rFonts w:ascii="Times New Roman" w:hAnsi="Times New Roman" w:cs="Times New Roman"/>
          <w:sz w:val="28"/>
          <w:szCs w:val="28"/>
        </w:rPr>
        <w:t>здоровьесберегающих</w:t>
      </w:r>
      <w:proofErr w:type="spellEnd"/>
      <w:r w:rsidRPr="002B081C">
        <w:rPr>
          <w:rFonts w:ascii="Times New Roman" w:hAnsi="Times New Roman" w:cs="Times New Roman"/>
          <w:sz w:val="28"/>
          <w:szCs w:val="28"/>
        </w:rPr>
        <w:t xml:space="preserve"> технологий и социального партнерства с родителями.                                                          </w:t>
      </w:r>
    </w:p>
    <w:p w:rsidR="00E37C9C" w:rsidRDefault="00360931" w:rsidP="002B081C">
      <w:pPr>
        <w:spacing w:after="0" w:line="240" w:lineRule="auto"/>
        <w:jc w:val="both"/>
        <w:rPr>
          <w:rFonts w:ascii="Times New Roman" w:hAnsi="Times New Roman" w:cs="Times New Roman"/>
          <w:sz w:val="28"/>
          <w:szCs w:val="28"/>
        </w:rPr>
      </w:pPr>
      <w:r w:rsidRPr="002B081C">
        <w:rPr>
          <w:rFonts w:ascii="Times New Roman" w:hAnsi="Times New Roman" w:cs="Times New Roman"/>
          <w:sz w:val="28"/>
          <w:szCs w:val="28"/>
        </w:rPr>
        <w:t xml:space="preserve">      Прослеживаются  стабильно положительные результаты состояния здоровья детей по </w:t>
      </w:r>
      <w:r w:rsidR="00E37C9C">
        <w:rPr>
          <w:rFonts w:ascii="Times New Roman" w:hAnsi="Times New Roman" w:cs="Times New Roman"/>
          <w:sz w:val="28"/>
          <w:szCs w:val="28"/>
        </w:rPr>
        <w:t xml:space="preserve">  </w:t>
      </w:r>
      <w:r w:rsidRPr="002B081C">
        <w:rPr>
          <w:rFonts w:ascii="Times New Roman" w:hAnsi="Times New Roman" w:cs="Times New Roman"/>
          <w:sz w:val="28"/>
          <w:szCs w:val="28"/>
        </w:rPr>
        <w:t xml:space="preserve">сравнению с предыдущим годом. </w:t>
      </w:r>
    </w:p>
    <w:p w:rsidR="00123226" w:rsidRDefault="00E37C9C" w:rsidP="002B0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0931" w:rsidRPr="002B081C">
        <w:rPr>
          <w:rFonts w:ascii="Times New Roman" w:hAnsi="Times New Roman" w:cs="Times New Roman"/>
          <w:sz w:val="28"/>
          <w:szCs w:val="28"/>
        </w:rPr>
        <w:t>Увеличилось количество воспитанников  с</w:t>
      </w:r>
      <w:r>
        <w:rPr>
          <w:rFonts w:ascii="Times New Roman" w:hAnsi="Times New Roman" w:cs="Times New Roman"/>
          <w:sz w:val="28"/>
          <w:szCs w:val="28"/>
        </w:rPr>
        <w:t xml:space="preserve">  </w:t>
      </w:r>
      <w:r w:rsidR="00360931" w:rsidRPr="002B081C">
        <w:rPr>
          <w:rFonts w:ascii="Times New Roman" w:hAnsi="Times New Roman" w:cs="Times New Roman"/>
          <w:sz w:val="28"/>
          <w:szCs w:val="28"/>
        </w:rPr>
        <w:t xml:space="preserve"> I группой здоровья.   Пропуски по болезни на одного ребенка снизились и  составили 5,54%.  </w:t>
      </w:r>
    </w:p>
    <w:p w:rsidR="00360931" w:rsidRPr="002B081C" w:rsidRDefault="00360931" w:rsidP="002B081C">
      <w:pPr>
        <w:spacing w:after="0" w:line="240" w:lineRule="auto"/>
        <w:jc w:val="both"/>
        <w:rPr>
          <w:rFonts w:ascii="Times New Roman" w:hAnsi="Times New Roman" w:cs="Times New Roman"/>
          <w:sz w:val="28"/>
          <w:szCs w:val="28"/>
        </w:rPr>
      </w:pPr>
      <w:r w:rsidRPr="002B081C">
        <w:rPr>
          <w:rFonts w:ascii="Times New Roman" w:hAnsi="Times New Roman" w:cs="Times New Roman"/>
          <w:sz w:val="28"/>
          <w:szCs w:val="28"/>
        </w:rPr>
        <w:t xml:space="preserve"> </w:t>
      </w:r>
      <w:r w:rsidR="00123226">
        <w:rPr>
          <w:rFonts w:ascii="Times New Roman" w:hAnsi="Times New Roman" w:cs="Times New Roman"/>
          <w:sz w:val="28"/>
          <w:szCs w:val="28"/>
        </w:rPr>
        <w:t xml:space="preserve">    </w:t>
      </w:r>
      <w:r w:rsidRPr="002B081C">
        <w:rPr>
          <w:rFonts w:ascii="Times New Roman" w:hAnsi="Times New Roman" w:cs="Times New Roman"/>
          <w:sz w:val="28"/>
          <w:szCs w:val="28"/>
        </w:rPr>
        <w:t>Индекс здоровья увеличился с  14,7 % до 17,73 % по сравнению с предыдущим годом.</w:t>
      </w:r>
    </w:p>
    <w:p w:rsidR="008A096A" w:rsidRPr="002B081C" w:rsidRDefault="008A096A" w:rsidP="002B081C">
      <w:pPr>
        <w:spacing w:after="0" w:line="240" w:lineRule="auto"/>
        <w:jc w:val="both"/>
        <w:rPr>
          <w:rFonts w:ascii="Times New Roman" w:hAnsi="Times New Roman" w:cs="Times New Roman"/>
          <w:sz w:val="28"/>
          <w:szCs w:val="28"/>
        </w:rPr>
      </w:pPr>
      <w:r w:rsidRPr="002B081C">
        <w:rPr>
          <w:rFonts w:ascii="Times New Roman" w:hAnsi="Times New Roman" w:cs="Times New Roman"/>
          <w:sz w:val="28"/>
          <w:szCs w:val="28"/>
        </w:rPr>
        <w:t xml:space="preserve">     Вторым приоритетным направлением работы детского сада является коррекционно-речевая деятельность. </w:t>
      </w:r>
      <w:r w:rsidR="008C682E" w:rsidRPr="002B081C">
        <w:rPr>
          <w:rFonts w:ascii="Times New Roman" w:hAnsi="Times New Roman" w:cs="Times New Roman"/>
          <w:sz w:val="28"/>
          <w:szCs w:val="28"/>
        </w:rPr>
        <w:t>В 2017</w:t>
      </w:r>
      <w:r w:rsidR="002C78DC" w:rsidRPr="002B081C">
        <w:rPr>
          <w:rFonts w:ascii="Times New Roman" w:hAnsi="Times New Roman" w:cs="Times New Roman"/>
          <w:sz w:val="28"/>
          <w:szCs w:val="28"/>
        </w:rPr>
        <w:t xml:space="preserve"> – 2018 учебном году для детей с тяжелыми нарушениями речи функционирует 2 комбинированные и </w:t>
      </w:r>
      <w:r w:rsidR="003C38F0" w:rsidRPr="002B081C">
        <w:rPr>
          <w:rFonts w:ascii="Times New Roman" w:hAnsi="Times New Roman" w:cs="Times New Roman"/>
          <w:sz w:val="28"/>
          <w:szCs w:val="28"/>
        </w:rPr>
        <w:t xml:space="preserve">2 </w:t>
      </w:r>
      <w:r w:rsidR="002C78DC" w:rsidRPr="002B081C">
        <w:rPr>
          <w:rFonts w:ascii="Times New Roman" w:hAnsi="Times New Roman" w:cs="Times New Roman"/>
          <w:sz w:val="28"/>
          <w:szCs w:val="28"/>
        </w:rPr>
        <w:t>компенсиру</w:t>
      </w:r>
      <w:r w:rsidR="00D16B1E" w:rsidRPr="002B081C">
        <w:rPr>
          <w:rFonts w:ascii="Times New Roman" w:hAnsi="Times New Roman" w:cs="Times New Roman"/>
          <w:sz w:val="28"/>
          <w:szCs w:val="28"/>
        </w:rPr>
        <w:t>ющие группы, которые посещают 45</w:t>
      </w:r>
      <w:r w:rsidR="008C682E" w:rsidRPr="002B081C">
        <w:rPr>
          <w:rFonts w:ascii="Times New Roman" w:hAnsi="Times New Roman" w:cs="Times New Roman"/>
          <w:sz w:val="28"/>
          <w:szCs w:val="28"/>
        </w:rPr>
        <w:t xml:space="preserve"> воспитанн</w:t>
      </w:r>
      <w:r w:rsidR="009007EE">
        <w:rPr>
          <w:rFonts w:ascii="Times New Roman" w:hAnsi="Times New Roman" w:cs="Times New Roman"/>
          <w:sz w:val="28"/>
          <w:szCs w:val="28"/>
        </w:rPr>
        <w:t>иков</w:t>
      </w:r>
      <w:r w:rsidR="002C78DC" w:rsidRPr="002B081C">
        <w:rPr>
          <w:rFonts w:ascii="Times New Roman" w:hAnsi="Times New Roman" w:cs="Times New Roman"/>
          <w:sz w:val="28"/>
          <w:szCs w:val="28"/>
        </w:rPr>
        <w:t xml:space="preserve"> с ОВЗ.</w:t>
      </w:r>
      <w:r w:rsidR="009313AA" w:rsidRPr="002B081C">
        <w:rPr>
          <w:rFonts w:ascii="Times New Roman" w:hAnsi="Times New Roman" w:cs="Times New Roman"/>
          <w:sz w:val="28"/>
          <w:szCs w:val="28"/>
        </w:rPr>
        <w:t xml:space="preserve"> </w:t>
      </w:r>
      <w:r w:rsidR="00F914E8" w:rsidRPr="002B081C">
        <w:rPr>
          <w:rFonts w:ascii="Times New Roman" w:hAnsi="Times New Roman" w:cs="Times New Roman"/>
          <w:sz w:val="28"/>
          <w:szCs w:val="28"/>
        </w:rPr>
        <w:t xml:space="preserve"> </w:t>
      </w:r>
      <w:r w:rsidR="00E91659" w:rsidRPr="002B081C">
        <w:rPr>
          <w:rFonts w:ascii="Times New Roman" w:hAnsi="Times New Roman" w:cs="Times New Roman"/>
          <w:sz w:val="28"/>
          <w:szCs w:val="28"/>
        </w:rPr>
        <w:t xml:space="preserve">Проведением коррекционной работы в детском саду занимаются психологическая и логопедическая службы. В их задачу входит устранение и коррекция речевых нарушений, ранняя диагностика и пропедевтика тяжелой речевой патологии и отклонений в психическом здоровье детей, оформление документов на ПМПК, диагностика готовности детей к школе, а также консультационная помощь педагогам и родителям. </w:t>
      </w:r>
      <w:r w:rsidR="00F914E8" w:rsidRPr="002B081C">
        <w:rPr>
          <w:rFonts w:ascii="Times New Roman" w:hAnsi="Times New Roman" w:cs="Times New Roman"/>
          <w:sz w:val="28"/>
          <w:szCs w:val="28"/>
        </w:rPr>
        <w:t xml:space="preserve">В дошкольном учреждении функционирует </w:t>
      </w:r>
      <w:r w:rsidR="00AB56CD" w:rsidRPr="002B081C">
        <w:rPr>
          <w:rFonts w:ascii="Times New Roman" w:hAnsi="Times New Roman" w:cs="Times New Roman"/>
          <w:sz w:val="28"/>
          <w:szCs w:val="28"/>
        </w:rPr>
        <w:t>психолого-медико-педагогический консилиум.</w:t>
      </w:r>
      <w:r w:rsidR="00685062" w:rsidRPr="002B081C">
        <w:rPr>
          <w:rFonts w:ascii="Times New Roman" w:hAnsi="Times New Roman" w:cs="Times New Roman"/>
          <w:sz w:val="28"/>
          <w:szCs w:val="28"/>
        </w:rPr>
        <w:t xml:space="preserve"> </w:t>
      </w:r>
      <w:r w:rsidR="00E37C9C">
        <w:rPr>
          <w:rFonts w:ascii="Times New Roman" w:hAnsi="Times New Roman" w:cs="Times New Roman"/>
          <w:sz w:val="28"/>
          <w:szCs w:val="28"/>
        </w:rPr>
        <w:t xml:space="preserve">  </w:t>
      </w:r>
      <w:r w:rsidR="00685062" w:rsidRPr="002B081C">
        <w:rPr>
          <w:rFonts w:ascii="Times New Roman" w:hAnsi="Times New Roman" w:cs="Times New Roman"/>
          <w:sz w:val="28"/>
          <w:szCs w:val="28"/>
        </w:rPr>
        <w:t>В текущем учебном году</w:t>
      </w:r>
      <w:r w:rsidR="00E14608" w:rsidRPr="002B081C">
        <w:rPr>
          <w:rFonts w:ascii="Times New Roman" w:hAnsi="Times New Roman" w:cs="Times New Roman"/>
          <w:sz w:val="28"/>
          <w:szCs w:val="28"/>
        </w:rPr>
        <w:t xml:space="preserve"> </w:t>
      </w:r>
      <w:r w:rsidR="00685062" w:rsidRPr="002B081C">
        <w:rPr>
          <w:rFonts w:ascii="Times New Roman" w:hAnsi="Times New Roman" w:cs="Times New Roman"/>
          <w:sz w:val="28"/>
          <w:szCs w:val="28"/>
        </w:rPr>
        <w:t xml:space="preserve"> </w:t>
      </w:r>
      <w:r w:rsidR="00E91659" w:rsidRPr="002B081C">
        <w:rPr>
          <w:rFonts w:ascii="Times New Roman" w:hAnsi="Times New Roman" w:cs="Times New Roman"/>
          <w:sz w:val="28"/>
          <w:szCs w:val="28"/>
        </w:rPr>
        <w:t>на городскую психолого-медико-педагогическую комиссию направленно</w:t>
      </w:r>
      <w:r w:rsidR="00685062" w:rsidRPr="002B081C">
        <w:rPr>
          <w:rFonts w:ascii="Times New Roman" w:hAnsi="Times New Roman" w:cs="Times New Roman"/>
          <w:sz w:val="28"/>
          <w:szCs w:val="28"/>
        </w:rPr>
        <w:t xml:space="preserve"> </w:t>
      </w:r>
      <w:r w:rsidR="00E91659" w:rsidRPr="002B081C">
        <w:rPr>
          <w:rFonts w:ascii="Times New Roman" w:hAnsi="Times New Roman" w:cs="Times New Roman"/>
          <w:sz w:val="28"/>
          <w:szCs w:val="28"/>
        </w:rPr>
        <w:t xml:space="preserve">59 </w:t>
      </w:r>
      <w:r w:rsidR="009429CE" w:rsidRPr="002B081C">
        <w:rPr>
          <w:rFonts w:ascii="Times New Roman" w:hAnsi="Times New Roman" w:cs="Times New Roman"/>
          <w:sz w:val="28"/>
          <w:szCs w:val="28"/>
        </w:rPr>
        <w:t>воспитанников</w:t>
      </w:r>
      <w:r w:rsidR="00E91659" w:rsidRPr="002B081C">
        <w:rPr>
          <w:rFonts w:ascii="Times New Roman" w:hAnsi="Times New Roman" w:cs="Times New Roman"/>
          <w:sz w:val="28"/>
          <w:szCs w:val="28"/>
        </w:rPr>
        <w:t>.</w:t>
      </w:r>
    </w:p>
    <w:p w:rsidR="008A096A" w:rsidRPr="002B081C" w:rsidRDefault="00E37C9C" w:rsidP="002B081C">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8A096A" w:rsidRPr="002B081C">
        <w:rPr>
          <w:rFonts w:ascii="Times New Roman" w:eastAsia="Times New Roman" w:hAnsi="Times New Roman" w:cs="Times New Roman"/>
          <w:sz w:val="28"/>
          <w:szCs w:val="28"/>
          <w:lang w:eastAsia="ru-RU"/>
        </w:rPr>
        <w:t>Все дети осваивают  программу дошк</w:t>
      </w:r>
      <w:r w:rsidR="006651B7">
        <w:rPr>
          <w:rFonts w:ascii="Times New Roman" w:eastAsia="Times New Roman" w:hAnsi="Times New Roman" w:cs="Times New Roman"/>
          <w:sz w:val="28"/>
          <w:szCs w:val="28"/>
          <w:lang w:eastAsia="ru-RU"/>
        </w:rPr>
        <w:t xml:space="preserve">ольного образования и  получают </w:t>
      </w:r>
      <w:r w:rsidR="008A096A" w:rsidRPr="002B081C">
        <w:rPr>
          <w:rFonts w:ascii="Times New Roman" w:eastAsia="Times New Roman" w:hAnsi="Times New Roman" w:cs="Times New Roman"/>
          <w:sz w:val="28"/>
          <w:szCs w:val="28"/>
          <w:lang w:eastAsia="ru-RU"/>
        </w:rPr>
        <w:t>услуги присмотра и ухода.</w:t>
      </w:r>
    </w:p>
    <w:p w:rsidR="009313AA" w:rsidRPr="002B081C" w:rsidRDefault="008A096A" w:rsidP="002B081C">
      <w:pPr>
        <w:spacing w:after="0" w:line="240" w:lineRule="auto"/>
        <w:jc w:val="both"/>
        <w:rPr>
          <w:rFonts w:ascii="Times New Roman" w:hAnsi="Times New Roman" w:cs="Times New Roman"/>
          <w:sz w:val="28"/>
          <w:szCs w:val="28"/>
        </w:rPr>
      </w:pPr>
      <w:r w:rsidRPr="002B081C">
        <w:rPr>
          <w:rFonts w:ascii="Times New Roman" w:hAnsi="Times New Roman" w:cs="Times New Roman"/>
          <w:b/>
          <w:sz w:val="28"/>
          <w:szCs w:val="28"/>
        </w:rPr>
        <w:t xml:space="preserve">    </w:t>
      </w:r>
      <w:r w:rsidR="003C38F0" w:rsidRPr="002B081C">
        <w:rPr>
          <w:rFonts w:ascii="Times New Roman" w:hAnsi="Times New Roman" w:cs="Times New Roman"/>
          <w:b/>
          <w:sz w:val="28"/>
          <w:szCs w:val="28"/>
        </w:rPr>
        <w:t xml:space="preserve"> </w:t>
      </w:r>
      <w:r w:rsidRPr="002B081C">
        <w:rPr>
          <w:rFonts w:ascii="Times New Roman" w:hAnsi="Times New Roman" w:cs="Times New Roman"/>
          <w:sz w:val="28"/>
          <w:szCs w:val="28"/>
        </w:rPr>
        <w:t xml:space="preserve">В целях обеспечения всестороннего развития детей по запросам родителей оказывались дополнительные платные образовательные услуги. </w:t>
      </w:r>
      <w:r w:rsidR="002B081C">
        <w:rPr>
          <w:rFonts w:ascii="Times New Roman" w:hAnsi="Times New Roman" w:cs="Times New Roman"/>
          <w:sz w:val="28"/>
          <w:szCs w:val="28"/>
        </w:rPr>
        <w:t xml:space="preserve">               </w:t>
      </w:r>
      <w:r w:rsidR="00E37C9C">
        <w:rPr>
          <w:rFonts w:ascii="Times New Roman" w:hAnsi="Times New Roman" w:cs="Times New Roman"/>
          <w:sz w:val="28"/>
          <w:szCs w:val="28"/>
        </w:rPr>
        <w:t xml:space="preserve">                 </w:t>
      </w:r>
      <w:r w:rsidRPr="002B081C">
        <w:rPr>
          <w:rFonts w:ascii="Times New Roman" w:hAnsi="Times New Roman" w:cs="Times New Roman"/>
          <w:sz w:val="28"/>
          <w:szCs w:val="28"/>
        </w:rPr>
        <w:t>В учебном году успешно функционирова</w:t>
      </w:r>
      <w:r w:rsidR="001E6D1D" w:rsidRPr="002B081C">
        <w:rPr>
          <w:rFonts w:ascii="Times New Roman" w:hAnsi="Times New Roman" w:cs="Times New Roman"/>
          <w:sz w:val="28"/>
          <w:szCs w:val="28"/>
        </w:rPr>
        <w:t>ли 9</w:t>
      </w:r>
      <w:r w:rsidRPr="002B081C">
        <w:rPr>
          <w:rFonts w:ascii="Times New Roman" w:hAnsi="Times New Roman" w:cs="Times New Roman"/>
          <w:sz w:val="28"/>
          <w:szCs w:val="28"/>
        </w:rPr>
        <w:t xml:space="preserve"> кружков</w:t>
      </w:r>
      <w:r w:rsidR="009313AA" w:rsidRPr="002B081C">
        <w:rPr>
          <w:rFonts w:ascii="Times New Roman" w:hAnsi="Times New Roman" w:cs="Times New Roman"/>
          <w:sz w:val="28"/>
          <w:szCs w:val="28"/>
        </w:rPr>
        <w:t>:</w:t>
      </w:r>
    </w:p>
    <w:p w:rsidR="009313AA" w:rsidRPr="002B081C" w:rsidRDefault="0056265F" w:rsidP="002B081C">
      <w:pPr>
        <w:pStyle w:val="a5"/>
        <w:numPr>
          <w:ilvl w:val="0"/>
          <w:numId w:val="5"/>
        </w:numPr>
        <w:spacing w:after="0" w:line="240" w:lineRule="auto"/>
        <w:jc w:val="both"/>
        <w:rPr>
          <w:rFonts w:ascii="Times New Roman" w:hAnsi="Times New Roman" w:cs="Times New Roman"/>
          <w:sz w:val="28"/>
          <w:szCs w:val="28"/>
        </w:rPr>
      </w:pPr>
      <w:r w:rsidRPr="002B081C">
        <w:rPr>
          <w:rFonts w:ascii="Times New Roman" w:hAnsi="Times New Roman" w:cs="Times New Roman"/>
          <w:sz w:val="28"/>
          <w:szCs w:val="28"/>
        </w:rPr>
        <w:t>общеобразовательная программа социально-педагогической направленности «Волшебный мир песка»;</w:t>
      </w:r>
    </w:p>
    <w:p w:rsidR="0056265F" w:rsidRPr="002B081C" w:rsidRDefault="0056265F" w:rsidP="002B081C">
      <w:pPr>
        <w:pStyle w:val="a5"/>
        <w:numPr>
          <w:ilvl w:val="0"/>
          <w:numId w:val="5"/>
        </w:numPr>
        <w:spacing w:line="240" w:lineRule="auto"/>
        <w:rPr>
          <w:rFonts w:ascii="Times New Roman" w:hAnsi="Times New Roman" w:cs="Times New Roman"/>
          <w:sz w:val="28"/>
          <w:szCs w:val="28"/>
        </w:rPr>
      </w:pPr>
      <w:r w:rsidRPr="002B081C">
        <w:rPr>
          <w:rFonts w:ascii="Times New Roman" w:hAnsi="Times New Roman" w:cs="Times New Roman"/>
          <w:sz w:val="28"/>
          <w:szCs w:val="28"/>
        </w:rPr>
        <w:lastRenderedPageBreak/>
        <w:t>общеобразовательная программа социально-педагогической направленности «Лесенка успеха»;</w:t>
      </w:r>
    </w:p>
    <w:p w:rsidR="0056265F" w:rsidRPr="002B081C" w:rsidRDefault="0056265F" w:rsidP="002B081C">
      <w:pPr>
        <w:pStyle w:val="a5"/>
        <w:numPr>
          <w:ilvl w:val="0"/>
          <w:numId w:val="5"/>
        </w:numPr>
        <w:spacing w:line="240" w:lineRule="auto"/>
        <w:rPr>
          <w:rFonts w:ascii="Times New Roman" w:hAnsi="Times New Roman" w:cs="Times New Roman"/>
          <w:sz w:val="28"/>
          <w:szCs w:val="28"/>
        </w:rPr>
      </w:pPr>
      <w:r w:rsidRPr="002B081C">
        <w:rPr>
          <w:rFonts w:ascii="Times New Roman" w:hAnsi="Times New Roman" w:cs="Times New Roman"/>
          <w:sz w:val="28"/>
          <w:szCs w:val="28"/>
        </w:rPr>
        <w:t>общеобразовательная программа социально-педагогической на</w:t>
      </w:r>
      <w:r w:rsidR="00470C52" w:rsidRPr="002B081C">
        <w:rPr>
          <w:rFonts w:ascii="Times New Roman" w:hAnsi="Times New Roman" w:cs="Times New Roman"/>
          <w:sz w:val="28"/>
          <w:szCs w:val="28"/>
        </w:rPr>
        <w:t>правленности «</w:t>
      </w:r>
      <w:proofErr w:type="spellStart"/>
      <w:r w:rsidR="00784D13" w:rsidRPr="002B081C">
        <w:rPr>
          <w:rFonts w:ascii="Times New Roman" w:hAnsi="Times New Roman" w:cs="Times New Roman"/>
          <w:sz w:val="28"/>
          <w:szCs w:val="28"/>
        </w:rPr>
        <w:t>Говорунчик</w:t>
      </w:r>
      <w:proofErr w:type="spellEnd"/>
      <w:r w:rsidRPr="002B081C">
        <w:rPr>
          <w:rFonts w:ascii="Times New Roman" w:hAnsi="Times New Roman" w:cs="Times New Roman"/>
          <w:sz w:val="28"/>
          <w:szCs w:val="28"/>
        </w:rPr>
        <w:t>»;</w:t>
      </w:r>
    </w:p>
    <w:p w:rsidR="00784D13" w:rsidRPr="002B081C" w:rsidRDefault="00784D13" w:rsidP="002B081C">
      <w:pPr>
        <w:pStyle w:val="a5"/>
        <w:numPr>
          <w:ilvl w:val="0"/>
          <w:numId w:val="5"/>
        </w:numPr>
        <w:spacing w:line="240" w:lineRule="auto"/>
        <w:rPr>
          <w:rFonts w:ascii="Times New Roman" w:hAnsi="Times New Roman" w:cs="Times New Roman"/>
          <w:sz w:val="28"/>
          <w:szCs w:val="28"/>
        </w:rPr>
      </w:pPr>
      <w:r w:rsidRPr="002B081C">
        <w:rPr>
          <w:rFonts w:ascii="Times New Roman" w:hAnsi="Times New Roman" w:cs="Times New Roman"/>
          <w:sz w:val="28"/>
          <w:szCs w:val="28"/>
        </w:rPr>
        <w:t>общеобразовательная программа социально-педагогической направленности «Час у логопеда»;</w:t>
      </w:r>
    </w:p>
    <w:p w:rsidR="00784D13" w:rsidRPr="002B081C" w:rsidRDefault="00784D13" w:rsidP="002B081C">
      <w:pPr>
        <w:pStyle w:val="a5"/>
        <w:numPr>
          <w:ilvl w:val="0"/>
          <w:numId w:val="5"/>
        </w:numPr>
        <w:spacing w:line="240" w:lineRule="auto"/>
        <w:rPr>
          <w:rFonts w:ascii="Times New Roman" w:hAnsi="Times New Roman" w:cs="Times New Roman"/>
          <w:sz w:val="28"/>
          <w:szCs w:val="28"/>
        </w:rPr>
      </w:pPr>
      <w:r w:rsidRPr="002B081C">
        <w:rPr>
          <w:rFonts w:ascii="Times New Roman" w:hAnsi="Times New Roman" w:cs="Times New Roman"/>
          <w:sz w:val="28"/>
          <w:szCs w:val="28"/>
        </w:rPr>
        <w:t>общеобразовательная программа социально-педагогической направленности «Волшебное зеркало»;</w:t>
      </w:r>
    </w:p>
    <w:p w:rsidR="00784D13" w:rsidRPr="002B081C" w:rsidRDefault="00784D13" w:rsidP="002B081C">
      <w:pPr>
        <w:pStyle w:val="a5"/>
        <w:numPr>
          <w:ilvl w:val="0"/>
          <w:numId w:val="5"/>
        </w:numPr>
        <w:spacing w:line="240" w:lineRule="auto"/>
        <w:rPr>
          <w:rFonts w:ascii="Times New Roman" w:hAnsi="Times New Roman" w:cs="Times New Roman"/>
          <w:sz w:val="28"/>
          <w:szCs w:val="28"/>
        </w:rPr>
      </w:pPr>
      <w:r w:rsidRPr="002B081C">
        <w:rPr>
          <w:rFonts w:ascii="Times New Roman" w:hAnsi="Times New Roman" w:cs="Times New Roman"/>
          <w:sz w:val="28"/>
          <w:szCs w:val="28"/>
        </w:rPr>
        <w:t>общеобразовательная программа социально-педагогической направленности «</w:t>
      </w:r>
      <w:proofErr w:type="spellStart"/>
      <w:r w:rsidRPr="002B081C">
        <w:rPr>
          <w:rFonts w:ascii="Times New Roman" w:hAnsi="Times New Roman" w:cs="Times New Roman"/>
          <w:sz w:val="28"/>
          <w:szCs w:val="28"/>
        </w:rPr>
        <w:t>АБВГДЕЙка</w:t>
      </w:r>
      <w:proofErr w:type="spellEnd"/>
      <w:r w:rsidRPr="002B081C">
        <w:rPr>
          <w:rFonts w:ascii="Times New Roman" w:hAnsi="Times New Roman" w:cs="Times New Roman"/>
          <w:sz w:val="28"/>
          <w:szCs w:val="28"/>
        </w:rPr>
        <w:t>»;</w:t>
      </w:r>
    </w:p>
    <w:p w:rsidR="00784D13" w:rsidRPr="002B081C" w:rsidRDefault="00784D13" w:rsidP="002B081C">
      <w:pPr>
        <w:pStyle w:val="a5"/>
        <w:numPr>
          <w:ilvl w:val="0"/>
          <w:numId w:val="5"/>
        </w:numPr>
        <w:spacing w:line="240" w:lineRule="auto"/>
        <w:rPr>
          <w:rFonts w:ascii="Times New Roman" w:hAnsi="Times New Roman" w:cs="Times New Roman"/>
          <w:sz w:val="28"/>
          <w:szCs w:val="28"/>
        </w:rPr>
      </w:pPr>
      <w:r w:rsidRPr="002B081C">
        <w:rPr>
          <w:rFonts w:ascii="Times New Roman" w:hAnsi="Times New Roman" w:cs="Times New Roman"/>
          <w:sz w:val="28"/>
          <w:szCs w:val="28"/>
        </w:rPr>
        <w:t>общеобразовательная программа социально-педагогической направленности «Развивайся, малыш!»;</w:t>
      </w:r>
    </w:p>
    <w:p w:rsidR="00784D13" w:rsidRPr="002B081C" w:rsidRDefault="00784D13" w:rsidP="002B081C">
      <w:pPr>
        <w:pStyle w:val="a5"/>
        <w:numPr>
          <w:ilvl w:val="0"/>
          <w:numId w:val="5"/>
        </w:numPr>
        <w:spacing w:line="240" w:lineRule="auto"/>
        <w:rPr>
          <w:rFonts w:ascii="Times New Roman" w:hAnsi="Times New Roman" w:cs="Times New Roman"/>
          <w:sz w:val="28"/>
          <w:szCs w:val="28"/>
        </w:rPr>
      </w:pPr>
      <w:r w:rsidRPr="002B081C">
        <w:rPr>
          <w:rFonts w:ascii="Times New Roman" w:hAnsi="Times New Roman" w:cs="Times New Roman"/>
          <w:sz w:val="28"/>
          <w:szCs w:val="28"/>
        </w:rPr>
        <w:t>общеобразовательная программа социально-педагогической направленности «В сказочном мире шахмат»;</w:t>
      </w:r>
    </w:p>
    <w:p w:rsidR="0034329F" w:rsidRPr="0034329F" w:rsidRDefault="00784D13" w:rsidP="0034329F">
      <w:pPr>
        <w:pStyle w:val="a5"/>
        <w:numPr>
          <w:ilvl w:val="0"/>
          <w:numId w:val="5"/>
        </w:numPr>
        <w:spacing w:line="240" w:lineRule="auto"/>
        <w:rPr>
          <w:rFonts w:ascii="Times New Roman" w:hAnsi="Times New Roman" w:cs="Times New Roman"/>
          <w:sz w:val="28"/>
          <w:szCs w:val="28"/>
        </w:rPr>
      </w:pPr>
      <w:r w:rsidRPr="002B081C">
        <w:rPr>
          <w:rFonts w:ascii="Times New Roman" w:hAnsi="Times New Roman" w:cs="Times New Roman"/>
          <w:sz w:val="28"/>
          <w:szCs w:val="28"/>
        </w:rPr>
        <w:t>общеобразовательная программа художественно-эстетической  направленности «</w:t>
      </w:r>
      <w:proofErr w:type="spellStart"/>
      <w:r w:rsidRPr="002B081C">
        <w:rPr>
          <w:rFonts w:ascii="Times New Roman" w:hAnsi="Times New Roman" w:cs="Times New Roman"/>
          <w:sz w:val="28"/>
          <w:szCs w:val="28"/>
        </w:rPr>
        <w:t>Логоритмика</w:t>
      </w:r>
      <w:proofErr w:type="spellEnd"/>
      <w:r w:rsidR="00CA4C41" w:rsidRPr="002B081C">
        <w:rPr>
          <w:rFonts w:ascii="Times New Roman" w:hAnsi="Times New Roman" w:cs="Times New Roman"/>
          <w:sz w:val="28"/>
          <w:szCs w:val="28"/>
        </w:rPr>
        <w:t>».</w:t>
      </w:r>
    </w:p>
    <w:p w:rsidR="00AE7FDD" w:rsidRPr="0034329F" w:rsidRDefault="009313AA" w:rsidP="0034329F">
      <w:pPr>
        <w:spacing w:line="240" w:lineRule="auto"/>
        <w:ind w:left="360"/>
        <w:rPr>
          <w:rFonts w:ascii="Times New Roman" w:hAnsi="Times New Roman" w:cs="Times New Roman"/>
          <w:sz w:val="28"/>
          <w:szCs w:val="28"/>
        </w:rPr>
      </w:pPr>
      <w:r w:rsidRPr="0034329F">
        <w:rPr>
          <w:rFonts w:ascii="Times New Roman" w:hAnsi="Times New Roman" w:cs="Times New Roman"/>
          <w:sz w:val="28"/>
          <w:szCs w:val="28"/>
        </w:rPr>
        <w:t>В дополнитель</w:t>
      </w:r>
      <w:r w:rsidR="00784D13" w:rsidRPr="0034329F">
        <w:rPr>
          <w:rFonts w:ascii="Times New Roman" w:hAnsi="Times New Roman" w:cs="Times New Roman"/>
          <w:sz w:val="28"/>
          <w:szCs w:val="28"/>
        </w:rPr>
        <w:t xml:space="preserve">ном образовании задействовано  </w:t>
      </w:r>
      <w:r w:rsidR="00AE7FDD" w:rsidRPr="0034329F">
        <w:rPr>
          <w:rFonts w:ascii="Times New Roman" w:hAnsi="Times New Roman" w:cs="Times New Roman"/>
          <w:sz w:val="28"/>
          <w:szCs w:val="28"/>
        </w:rPr>
        <w:t xml:space="preserve">27 </w:t>
      </w:r>
      <w:r w:rsidR="00784D13" w:rsidRPr="0034329F">
        <w:rPr>
          <w:rFonts w:ascii="Times New Roman" w:hAnsi="Times New Roman" w:cs="Times New Roman"/>
          <w:sz w:val="28"/>
          <w:szCs w:val="28"/>
        </w:rPr>
        <w:t>воспитанников д</w:t>
      </w:r>
      <w:r w:rsidR="0011654A" w:rsidRPr="0034329F">
        <w:rPr>
          <w:rFonts w:ascii="Times New Roman" w:hAnsi="Times New Roman" w:cs="Times New Roman"/>
          <w:sz w:val="28"/>
          <w:szCs w:val="28"/>
        </w:rPr>
        <w:t>етского сада.</w:t>
      </w:r>
    </w:p>
    <w:p w:rsidR="00AE7FDD" w:rsidRDefault="00AE7FDD" w:rsidP="002B081C">
      <w:pPr>
        <w:spacing w:after="0" w:line="240" w:lineRule="auto"/>
        <w:jc w:val="both"/>
        <w:rPr>
          <w:rFonts w:ascii="Times New Roman" w:hAnsi="Times New Roman" w:cs="Times New Roman"/>
          <w:b/>
          <w:i/>
          <w:sz w:val="28"/>
          <w:szCs w:val="28"/>
        </w:rPr>
      </w:pPr>
      <w:r w:rsidRPr="002B081C">
        <w:rPr>
          <w:rFonts w:ascii="Times New Roman" w:hAnsi="Times New Roman" w:cs="Times New Roman"/>
          <w:b/>
          <w:i/>
          <w:sz w:val="28"/>
          <w:szCs w:val="28"/>
        </w:rPr>
        <w:t xml:space="preserve">IV. Оценка </w:t>
      </w:r>
      <w:proofErr w:type="gramStart"/>
      <w:r w:rsidRPr="002B081C">
        <w:rPr>
          <w:rFonts w:ascii="Times New Roman" w:hAnsi="Times New Roman" w:cs="Times New Roman"/>
          <w:b/>
          <w:i/>
          <w:sz w:val="28"/>
          <w:szCs w:val="28"/>
        </w:rPr>
        <w:t>функционирования внутренней системы оценки качества образования</w:t>
      </w:r>
      <w:proofErr w:type="gramEnd"/>
    </w:p>
    <w:p w:rsidR="0032772E" w:rsidRDefault="00E37C9C" w:rsidP="002B081C">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В</w:t>
      </w:r>
      <w:r w:rsidRPr="00E37C9C">
        <w:rPr>
          <w:rFonts w:ascii="Times New Roman" w:hAnsi="Times New Roman" w:cs="Times New Roman"/>
          <w:sz w:val="28"/>
          <w:szCs w:val="28"/>
        </w:rPr>
        <w:t>оспитанники детского сада успешно участвовали в конкурсах и мероприятиях различного уровня.</w:t>
      </w:r>
      <w:r>
        <w:rPr>
          <w:rFonts w:ascii="Times New Roman" w:hAnsi="Times New Roman" w:cs="Times New Roman"/>
          <w:sz w:val="28"/>
          <w:szCs w:val="28"/>
        </w:rPr>
        <w:t xml:space="preserve"> </w:t>
      </w:r>
    </w:p>
    <w:p w:rsidR="006205F1" w:rsidRPr="006205F1" w:rsidRDefault="006205F1" w:rsidP="006205F1">
      <w:pPr>
        <w:spacing w:after="0" w:line="240" w:lineRule="auto"/>
        <w:ind w:right="75"/>
        <w:textAlignment w:val="baseline"/>
        <w:rPr>
          <w:rFonts w:ascii="Times New Roman" w:eastAsia="Times New Roman" w:hAnsi="Times New Roman" w:cs="Times New Roman"/>
          <w:sz w:val="28"/>
          <w:szCs w:val="28"/>
          <w:lang w:eastAsia="ru-RU"/>
        </w:rPr>
      </w:pPr>
      <w:r w:rsidRPr="006205F1">
        <w:rPr>
          <w:rFonts w:ascii="Times New Roman" w:eastAsia="Times New Roman" w:hAnsi="Times New Roman" w:cs="Times New Roman"/>
          <w:b/>
          <w:bCs/>
          <w:iCs/>
          <w:sz w:val="28"/>
          <w:szCs w:val="28"/>
          <w:bdr w:val="none" w:sz="0" w:space="0" w:color="auto" w:frame="1"/>
          <w:lang w:eastAsia="ru-RU"/>
        </w:rPr>
        <w:t>Участие воспит</w:t>
      </w:r>
      <w:r w:rsidR="008D3004">
        <w:rPr>
          <w:rFonts w:ascii="Times New Roman" w:eastAsia="Times New Roman" w:hAnsi="Times New Roman" w:cs="Times New Roman"/>
          <w:b/>
          <w:bCs/>
          <w:iCs/>
          <w:sz w:val="28"/>
          <w:szCs w:val="28"/>
          <w:bdr w:val="none" w:sz="0" w:space="0" w:color="auto" w:frame="1"/>
          <w:lang w:eastAsia="ru-RU"/>
        </w:rPr>
        <w:t>анников в конкурсах за 2017 год</w:t>
      </w:r>
    </w:p>
    <w:tbl>
      <w:tblPr>
        <w:tblW w:w="10349" w:type="dxa"/>
        <w:tblInd w:w="-31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26"/>
        <w:gridCol w:w="2609"/>
        <w:gridCol w:w="1475"/>
        <w:gridCol w:w="1568"/>
        <w:gridCol w:w="1719"/>
        <w:gridCol w:w="2552"/>
      </w:tblGrid>
      <w:tr w:rsidR="0034329F" w:rsidRPr="006205F1" w:rsidTr="008D3004">
        <w:trPr>
          <w:trHeight w:val="541"/>
        </w:trPr>
        <w:tc>
          <w:tcPr>
            <w:tcW w:w="42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6205F1">
            <w:pPr>
              <w:spacing w:after="0" w:line="240" w:lineRule="auto"/>
              <w:jc w:val="both"/>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b/>
                <w:bCs/>
                <w:color w:val="000000"/>
                <w:sz w:val="28"/>
                <w:szCs w:val="28"/>
                <w:bdr w:val="none" w:sz="0" w:space="0" w:color="auto" w:frame="1"/>
                <w:lang w:eastAsia="ru-RU"/>
              </w:rPr>
              <w:t>№</w:t>
            </w:r>
          </w:p>
        </w:tc>
        <w:tc>
          <w:tcPr>
            <w:tcW w:w="26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6205F1">
            <w:pPr>
              <w:spacing w:after="0" w:line="240" w:lineRule="auto"/>
              <w:jc w:val="both"/>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bCs/>
                <w:color w:val="000000"/>
                <w:sz w:val="28"/>
                <w:szCs w:val="28"/>
                <w:bdr w:val="none" w:sz="0" w:space="0" w:color="auto" w:frame="1"/>
                <w:lang w:eastAsia="ru-RU"/>
              </w:rPr>
              <w:t>Уровень конкурса</w:t>
            </w:r>
          </w:p>
        </w:tc>
        <w:tc>
          <w:tcPr>
            <w:tcW w:w="147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34329F" w:rsidP="006205F1">
            <w:pPr>
              <w:spacing w:after="0" w:line="240" w:lineRule="auto"/>
              <w:jc w:val="both"/>
              <w:textAlignment w:val="baseline"/>
              <w:rPr>
                <w:rFonts w:ascii="Times New Roman" w:eastAsia="Times New Roman" w:hAnsi="Times New Roman" w:cs="Times New Roman"/>
                <w:color w:val="000000"/>
                <w:sz w:val="28"/>
                <w:szCs w:val="28"/>
                <w:lang w:eastAsia="ru-RU"/>
              </w:rPr>
            </w:pPr>
            <w:r w:rsidRPr="0034329F">
              <w:rPr>
                <w:rFonts w:ascii="Times New Roman" w:eastAsia="Times New Roman" w:hAnsi="Times New Roman" w:cs="Times New Roman"/>
                <w:bCs/>
                <w:color w:val="000000"/>
                <w:sz w:val="28"/>
                <w:szCs w:val="28"/>
                <w:bdr w:val="none" w:sz="0" w:space="0" w:color="auto" w:frame="1"/>
                <w:lang w:eastAsia="ru-RU"/>
              </w:rPr>
              <w:t xml:space="preserve">Дата </w:t>
            </w:r>
            <w:proofErr w:type="spellStart"/>
            <w:proofErr w:type="gramStart"/>
            <w:r w:rsidRPr="0034329F">
              <w:rPr>
                <w:rFonts w:ascii="Times New Roman" w:eastAsia="Times New Roman" w:hAnsi="Times New Roman" w:cs="Times New Roman"/>
                <w:bCs/>
                <w:color w:val="000000"/>
                <w:sz w:val="28"/>
                <w:szCs w:val="28"/>
                <w:bdr w:val="none" w:sz="0" w:space="0" w:color="auto" w:frame="1"/>
                <w:lang w:eastAsia="ru-RU"/>
              </w:rPr>
              <w:t>прове</w:t>
            </w:r>
            <w:r w:rsidR="006205F1" w:rsidRPr="006205F1">
              <w:rPr>
                <w:rFonts w:ascii="Times New Roman" w:eastAsia="Times New Roman" w:hAnsi="Times New Roman" w:cs="Times New Roman"/>
                <w:bCs/>
                <w:color w:val="000000"/>
                <w:sz w:val="28"/>
                <w:szCs w:val="28"/>
                <w:bdr w:val="none" w:sz="0" w:space="0" w:color="auto" w:frame="1"/>
                <w:lang w:eastAsia="ru-RU"/>
              </w:rPr>
              <w:t>де</w:t>
            </w:r>
            <w:proofErr w:type="spellEnd"/>
            <w:r w:rsidR="006651B7">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006205F1" w:rsidRPr="006205F1">
              <w:rPr>
                <w:rFonts w:ascii="Times New Roman" w:eastAsia="Times New Roman" w:hAnsi="Times New Roman" w:cs="Times New Roman"/>
                <w:bCs/>
                <w:color w:val="000000"/>
                <w:sz w:val="28"/>
                <w:szCs w:val="28"/>
                <w:bdr w:val="none" w:sz="0" w:space="0" w:color="auto" w:frame="1"/>
                <w:lang w:eastAsia="ru-RU"/>
              </w:rPr>
              <w:t>ния</w:t>
            </w:r>
            <w:proofErr w:type="spellEnd"/>
            <w:proofErr w:type="gramEnd"/>
          </w:p>
        </w:tc>
        <w:tc>
          <w:tcPr>
            <w:tcW w:w="15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6205F1">
            <w:pPr>
              <w:spacing w:after="0" w:line="240" w:lineRule="auto"/>
              <w:jc w:val="both"/>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bCs/>
                <w:color w:val="000000"/>
                <w:sz w:val="28"/>
                <w:szCs w:val="28"/>
                <w:bdr w:val="none" w:sz="0" w:space="0" w:color="auto" w:frame="1"/>
                <w:lang w:eastAsia="ru-RU"/>
              </w:rPr>
              <w:t>Название конкурса</w:t>
            </w:r>
          </w:p>
        </w:tc>
        <w:tc>
          <w:tcPr>
            <w:tcW w:w="171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6205F1">
            <w:pPr>
              <w:spacing w:after="0" w:line="240" w:lineRule="auto"/>
              <w:jc w:val="both"/>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bCs/>
                <w:color w:val="000000"/>
                <w:sz w:val="28"/>
                <w:szCs w:val="28"/>
                <w:bdr w:val="none" w:sz="0" w:space="0" w:color="auto" w:frame="1"/>
                <w:lang w:eastAsia="ru-RU"/>
              </w:rPr>
              <w:t>Количество участников</w:t>
            </w:r>
          </w:p>
        </w:tc>
        <w:tc>
          <w:tcPr>
            <w:tcW w:w="25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6205F1">
            <w:pPr>
              <w:spacing w:after="0" w:line="240" w:lineRule="auto"/>
              <w:jc w:val="both"/>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bCs/>
                <w:color w:val="000000"/>
                <w:sz w:val="28"/>
                <w:szCs w:val="28"/>
                <w:bdr w:val="none" w:sz="0" w:space="0" w:color="auto" w:frame="1"/>
                <w:lang w:eastAsia="ru-RU"/>
              </w:rPr>
              <w:t>Результат</w:t>
            </w:r>
          </w:p>
        </w:tc>
      </w:tr>
      <w:tr w:rsidR="0034329F" w:rsidRPr="006205F1" w:rsidTr="008D3004">
        <w:trPr>
          <w:trHeight w:val="3073"/>
        </w:trPr>
        <w:tc>
          <w:tcPr>
            <w:tcW w:w="42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6205F1" w:rsidRPr="006205F1" w:rsidRDefault="0034329F" w:rsidP="0034329F">
            <w:pPr>
              <w:spacing w:after="0" w:line="240" w:lineRule="auto"/>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26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205F1" w:rsidRDefault="0034329F" w:rsidP="0034329F">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Муниципальный </w:t>
            </w:r>
          </w:p>
          <w:p w:rsidR="006205F1" w:rsidRPr="006205F1" w:rsidRDefault="0034329F" w:rsidP="0034329F">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уровень</w:t>
            </w:r>
          </w:p>
        </w:tc>
        <w:tc>
          <w:tcPr>
            <w:tcW w:w="147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205F1" w:rsidRPr="006205F1" w:rsidRDefault="0034329F" w:rsidP="0034329F">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1-30.11</w:t>
            </w:r>
          </w:p>
        </w:tc>
        <w:tc>
          <w:tcPr>
            <w:tcW w:w="15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651B7" w:rsidRDefault="0034329F" w:rsidP="0034329F">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«Семей</w:t>
            </w:r>
          </w:p>
          <w:p w:rsidR="006205F1" w:rsidRPr="006205F1" w:rsidRDefault="0034329F" w:rsidP="0034329F">
            <w:pPr>
              <w:spacing w:after="0" w:line="240" w:lineRule="auto"/>
              <w:textAlignment w:val="baseline"/>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ные</w:t>
            </w:r>
            <w:proofErr w:type="spellEnd"/>
            <w:r>
              <w:rPr>
                <w:rFonts w:ascii="Times New Roman" w:eastAsia="Times New Roman" w:hAnsi="Times New Roman" w:cs="Times New Roman"/>
                <w:color w:val="000000"/>
                <w:sz w:val="28"/>
                <w:szCs w:val="28"/>
                <w:lang w:eastAsia="ru-RU"/>
              </w:rPr>
              <w:t xml:space="preserve"> ценности»</w:t>
            </w:r>
          </w:p>
        </w:tc>
        <w:tc>
          <w:tcPr>
            <w:tcW w:w="171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34329F" w:rsidRDefault="0034329F" w:rsidP="0034329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участника</w:t>
            </w:r>
          </w:p>
          <w:p w:rsidR="006205F1" w:rsidRPr="006205F1" w:rsidRDefault="006205F1" w:rsidP="009A22B3">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A22B3" w:rsidRPr="00CF580C" w:rsidRDefault="009A22B3" w:rsidP="009A22B3">
            <w:pPr>
              <w:spacing w:after="0" w:line="240" w:lineRule="auto"/>
              <w:rPr>
                <w:rFonts w:ascii="Times New Roman" w:eastAsia="Times New Roman" w:hAnsi="Times New Roman" w:cs="Times New Roman"/>
                <w:color w:val="000000"/>
                <w:sz w:val="28"/>
                <w:szCs w:val="28"/>
                <w:lang w:eastAsia="ru-RU"/>
              </w:rPr>
            </w:pPr>
            <w:r w:rsidRPr="00CF580C">
              <w:rPr>
                <w:rFonts w:ascii="Times New Roman" w:eastAsia="Times New Roman" w:hAnsi="Times New Roman" w:cs="Times New Roman"/>
                <w:color w:val="000000"/>
                <w:sz w:val="28"/>
                <w:szCs w:val="28"/>
                <w:lang w:eastAsia="ru-RU"/>
              </w:rPr>
              <w:t>У</w:t>
            </w:r>
            <w:r w:rsidR="0034329F" w:rsidRPr="00CF580C">
              <w:rPr>
                <w:rFonts w:ascii="Times New Roman" w:eastAsia="Times New Roman" w:hAnsi="Times New Roman" w:cs="Times New Roman"/>
                <w:color w:val="000000"/>
                <w:sz w:val="28"/>
                <w:szCs w:val="28"/>
                <w:lang w:eastAsia="ru-RU"/>
              </w:rPr>
              <w:t>частие</w:t>
            </w:r>
          </w:p>
          <w:p w:rsidR="009A22B3" w:rsidRPr="00CF580C" w:rsidRDefault="009A22B3" w:rsidP="009A22B3">
            <w:pPr>
              <w:spacing w:after="0" w:line="240" w:lineRule="auto"/>
              <w:rPr>
                <w:rFonts w:ascii="Times New Roman" w:eastAsia="Times New Roman" w:hAnsi="Times New Roman" w:cs="Times New Roman"/>
                <w:sz w:val="26"/>
                <w:szCs w:val="26"/>
                <w:lang w:eastAsia="ru-RU"/>
              </w:rPr>
            </w:pPr>
            <w:r w:rsidRPr="00CF580C">
              <w:rPr>
                <w:rFonts w:ascii="Times New Roman" w:eastAsia="Times New Roman" w:hAnsi="Times New Roman" w:cs="Times New Roman"/>
                <w:sz w:val="26"/>
                <w:szCs w:val="26"/>
                <w:lang w:eastAsia="ru-RU"/>
              </w:rPr>
              <w:t xml:space="preserve">1 </w:t>
            </w:r>
            <w:proofErr w:type="spellStart"/>
            <w:r w:rsidRPr="00CF580C">
              <w:rPr>
                <w:rFonts w:ascii="Times New Roman" w:eastAsia="Times New Roman" w:hAnsi="Times New Roman" w:cs="Times New Roman"/>
                <w:sz w:val="26"/>
                <w:szCs w:val="26"/>
                <w:lang w:eastAsia="ru-RU"/>
              </w:rPr>
              <w:t>гр</w:t>
            </w:r>
            <w:proofErr w:type="spellEnd"/>
            <w:r w:rsidRPr="00CF580C">
              <w:rPr>
                <w:rFonts w:ascii="Times New Roman" w:eastAsia="Times New Roman" w:hAnsi="Times New Roman" w:cs="Times New Roman"/>
                <w:sz w:val="26"/>
                <w:szCs w:val="26"/>
                <w:lang w:eastAsia="ru-RU"/>
              </w:rPr>
              <w:t xml:space="preserve"> </w:t>
            </w:r>
          </w:p>
          <w:p w:rsidR="009A22B3" w:rsidRPr="00CF580C" w:rsidRDefault="009A22B3" w:rsidP="009A22B3">
            <w:pPr>
              <w:spacing w:after="0" w:line="240" w:lineRule="auto"/>
              <w:rPr>
                <w:rFonts w:ascii="Times New Roman" w:eastAsia="Times New Roman" w:hAnsi="Times New Roman" w:cs="Times New Roman"/>
                <w:sz w:val="26"/>
                <w:szCs w:val="26"/>
                <w:lang w:eastAsia="ru-RU"/>
              </w:rPr>
            </w:pPr>
            <w:r w:rsidRPr="00CF580C">
              <w:rPr>
                <w:rFonts w:ascii="Times New Roman" w:eastAsia="Times New Roman" w:hAnsi="Times New Roman" w:cs="Times New Roman"/>
                <w:sz w:val="26"/>
                <w:szCs w:val="26"/>
                <w:lang w:eastAsia="ru-RU"/>
              </w:rPr>
              <w:t>Белова Ю.А.</w:t>
            </w:r>
          </w:p>
          <w:p w:rsidR="009A22B3" w:rsidRPr="00CF580C" w:rsidRDefault="009A22B3" w:rsidP="009A22B3">
            <w:pPr>
              <w:spacing w:after="0" w:line="240" w:lineRule="auto"/>
              <w:rPr>
                <w:rFonts w:ascii="Times New Roman" w:eastAsia="Times New Roman" w:hAnsi="Times New Roman" w:cs="Times New Roman"/>
                <w:sz w:val="26"/>
                <w:szCs w:val="26"/>
                <w:lang w:eastAsia="ru-RU"/>
              </w:rPr>
            </w:pPr>
            <w:r w:rsidRPr="00CF580C">
              <w:rPr>
                <w:rFonts w:ascii="Times New Roman" w:eastAsia="Times New Roman" w:hAnsi="Times New Roman" w:cs="Times New Roman"/>
                <w:sz w:val="26"/>
                <w:szCs w:val="26"/>
                <w:lang w:eastAsia="ru-RU"/>
              </w:rPr>
              <w:t>Кононенко Т.В.</w:t>
            </w:r>
          </w:p>
          <w:p w:rsidR="009A22B3" w:rsidRPr="00CF580C" w:rsidRDefault="009A22B3" w:rsidP="009A22B3">
            <w:pPr>
              <w:spacing w:after="0" w:line="240" w:lineRule="auto"/>
              <w:rPr>
                <w:rFonts w:ascii="Times New Roman" w:eastAsia="Times New Roman" w:hAnsi="Times New Roman" w:cs="Times New Roman"/>
                <w:sz w:val="26"/>
                <w:szCs w:val="26"/>
                <w:lang w:eastAsia="ru-RU"/>
              </w:rPr>
            </w:pPr>
            <w:proofErr w:type="gramStart"/>
            <w:r w:rsidRPr="00CF580C">
              <w:rPr>
                <w:rFonts w:ascii="Times New Roman" w:eastAsia="Times New Roman" w:hAnsi="Times New Roman" w:cs="Times New Roman"/>
                <w:sz w:val="26"/>
                <w:szCs w:val="26"/>
                <w:lang w:eastAsia="ru-RU"/>
              </w:rPr>
              <w:t>Голубев</w:t>
            </w:r>
            <w:proofErr w:type="gramEnd"/>
            <w:r w:rsidRPr="00CF580C">
              <w:rPr>
                <w:rFonts w:ascii="Times New Roman" w:eastAsia="Times New Roman" w:hAnsi="Times New Roman" w:cs="Times New Roman"/>
                <w:sz w:val="26"/>
                <w:szCs w:val="26"/>
                <w:lang w:eastAsia="ru-RU"/>
              </w:rPr>
              <w:t xml:space="preserve"> И.</w:t>
            </w:r>
          </w:p>
          <w:p w:rsidR="009A22B3" w:rsidRPr="00CF580C" w:rsidRDefault="009A22B3" w:rsidP="009A22B3">
            <w:pPr>
              <w:spacing w:after="0" w:line="240" w:lineRule="auto"/>
              <w:rPr>
                <w:rFonts w:ascii="Times New Roman" w:eastAsia="Times New Roman" w:hAnsi="Times New Roman" w:cs="Times New Roman"/>
                <w:sz w:val="26"/>
                <w:szCs w:val="26"/>
                <w:lang w:eastAsia="ru-RU"/>
              </w:rPr>
            </w:pPr>
            <w:r w:rsidRPr="00CF580C">
              <w:rPr>
                <w:rFonts w:ascii="Times New Roman" w:eastAsia="Times New Roman" w:hAnsi="Times New Roman" w:cs="Times New Roman"/>
                <w:sz w:val="26"/>
                <w:szCs w:val="26"/>
                <w:lang w:eastAsia="ru-RU"/>
              </w:rPr>
              <w:t xml:space="preserve">4 </w:t>
            </w:r>
            <w:proofErr w:type="spellStart"/>
            <w:r w:rsidRPr="00CF580C">
              <w:rPr>
                <w:rFonts w:ascii="Times New Roman" w:eastAsia="Times New Roman" w:hAnsi="Times New Roman" w:cs="Times New Roman"/>
                <w:sz w:val="26"/>
                <w:szCs w:val="26"/>
                <w:lang w:eastAsia="ru-RU"/>
              </w:rPr>
              <w:t>гр</w:t>
            </w:r>
            <w:proofErr w:type="spellEnd"/>
            <w:r w:rsidRPr="00CF580C">
              <w:rPr>
                <w:rFonts w:ascii="Times New Roman" w:eastAsia="Times New Roman" w:hAnsi="Times New Roman" w:cs="Times New Roman"/>
                <w:sz w:val="26"/>
                <w:szCs w:val="26"/>
                <w:lang w:eastAsia="ru-RU"/>
              </w:rPr>
              <w:t xml:space="preserve"> </w:t>
            </w:r>
          </w:p>
          <w:p w:rsidR="009A22B3" w:rsidRPr="00CF580C" w:rsidRDefault="009A22B3" w:rsidP="009A22B3">
            <w:pPr>
              <w:spacing w:after="0" w:line="240" w:lineRule="auto"/>
              <w:rPr>
                <w:rFonts w:ascii="Times New Roman" w:eastAsia="Times New Roman" w:hAnsi="Times New Roman" w:cs="Times New Roman"/>
                <w:sz w:val="26"/>
                <w:szCs w:val="26"/>
                <w:lang w:eastAsia="ru-RU"/>
              </w:rPr>
            </w:pPr>
            <w:r w:rsidRPr="00CF580C">
              <w:rPr>
                <w:rFonts w:ascii="Times New Roman" w:eastAsia="Times New Roman" w:hAnsi="Times New Roman" w:cs="Times New Roman"/>
                <w:sz w:val="26"/>
                <w:szCs w:val="26"/>
                <w:lang w:eastAsia="ru-RU"/>
              </w:rPr>
              <w:t xml:space="preserve">Галанина О. В. </w:t>
            </w:r>
          </w:p>
          <w:p w:rsidR="009A22B3" w:rsidRPr="00CF580C" w:rsidRDefault="009A22B3" w:rsidP="009A22B3">
            <w:pPr>
              <w:spacing w:after="0" w:line="240" w:lineRule="auto"/>
              <w:rPr>
                <w:rFonts w:ascii="Times New Roman" w:eastAsia="Times New Roman" w:hAnsi="Times New Roman" w:cs="Times New Roman"/>
                <w:sz w:val="26"/>
                <w:szCs w:val="26"/>
                <w:lang w:eastAsia="ru-RU"/>
              </w:rPr>
            </w:pPr>
            <w:r w:rsidRPr="00CF580C">
              <w:rPr>
                <w:rFonts w:ascii="Times New Roman" w:eastAsia="Times New Roman" w:hAnsi="Times New Roman" w:cs="Times New Roman"/>
                <w:sz w:val="26"/>
                <w:szCs w:val="26"/>
                <w:lang w:eastAsia="ru-RU"/>
              </w:rPr>
              <w:t>Дружинина Е. П.</w:t>
            </w:r>
          </w:p>
          <w:p w:rsidR="009A22B3" w:rsidRPr="00CF580C" w:rsidRDefault="009A22B3" w:rsidP="009A22B3">
            <w:pPr>
              <w:spacing w:after="0" w:line="240" w:lineRule="auto"/>
              <w:rPr>
                <w:rFonts w:ascii="Times New Roman" w:eastAsia="Times New Roman" w:hAnsi="Times New Roman" w:cs="Times New Roman"/>
                <w:sz w:val="26"/>
                <w:szCs w:val="26"/>
                <w:lang w:eastAsia="ru-RU"/>
              </w:rPr>
            </w:pPr>
            <w:r w:rsidRPr="00CF580C">
              <w:rPr>
                <w:rFonts w:ascii="Times New Roman" w:eastAsia="Times New Roman" w:hAnsi="Times New Roman" w:cs="Times New Roman"/>
                <w:sz w:val="26"/>
                <w:szCs w:val="26"/>
                <w:lang w:eastAsia="ru-RU"/>
              </w:rPr>
              <w:t>Быкова Д.</w:t>
            </w:r>
          </w:p>
          <w:p w:rsidR="009A22B3" w:rsidRPr="00CF580C" w:rsidRDefault="009A22B3" w:rsidP="009A22B3">
            <w:pPr>
              <w:spacing w:after="0" w:line="240" w:lineRule="auto"/>
              <w:rPr>
                <w:rFonts w:ascii="Times New Roman" w:eastAsia="Times New Roman" w:hAnsi="Times New Roman" w:cs="Times New Roman"/>
                <w:sz w:val="26"/>
                <w:szCs w:val="26"/>
                <w:lang w:eastAsia="ru-RU"/>
              </w:rPr>
            </w:pPr>
            <w:r w:rsidRPr="00CF580C">
              <w:rPr>
                <w:rFonts w:ascii="Times New Roman" w:eastAsia="Times New Roman" w:hAnsi="Times New Roman" w:cs="Times New Roman"/>
                <w:sz w:val="26"/>
                <w:szCs w:val="26"/>
                <w:lang w:eastAsia="ru-RU"/>
              </w:rPr>
              <w:t>Карпов К.</w:t>
            </w:r>
          </w:p>
          <w:p w:rsidR="006205F1" w:rsidRPr="00CF580C" w:rsidRDefault="006205F1" w:rsidP="0034329F">
            <w:pPr>
              <w:spacing w:after="0" w:line="240" w:lineRule="auto"/>
              <w:rPr>
                <w:rFonts w:ascii="Times New Roman" w:eastAsia="Times New Roman" w:hAnsi="Times New Roman" w:cs="Times New Roman"/>
                <w:color w:val="000000"/>
                <w:sz w:val="28"/>
                <w:szCs w:val="28"/>
                <w:lang w:eastAsia="ru-RU"/>
              </w:rPr>
            </w:pPr>
          </w:p>
        </w:tc>
      </w:tr>
      <w:tr w:rsidR="009A22B3" w:rsidRPr="006205F1" w:rsidTr="008D3004">
        <w:tc>
          <w:tcPr>
            <w:tcW w:w="426" w:type="dxa"/>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tcPr>
          <w:p w:rsidR="006205F1" w:rsidRPr="006205F1" w:rsidRDefault="009A22B3" w:rsidP="0034329F">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609" w:type="dxa"/>
            <w:vMerge w:val="restart"/>
            <w:tcBorders>
              <w:top w:val="single" w:sz="4" w:space="0" w:color="auto"/>
              <w:left w:val="nil"/>
              <w:right w:val="single" w:sz="8" w:space="0" w:color="auto"/>
            </w:tcBorders>
            <w:shd w:val="clear" w:color="auto" w:fill="auto"/>
            <w:tcMar>
              <w:top w:w="0" w:type="dxa"/>
              <w:left w:w="108" w:type="dxa"/>
              <w:bottom w:w="0" w:type="dxa"/>
              <w:right w:w="108" w:type="dxa"/>
            </w:tcMar>
          </w:tcPr>
          <w:p w:rsidR="006205F1" w:rsidRPr="006205F1" w:rsidRDefault="009A22B3" w:rsidP="0034329F">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Дошкольной организации</w:t>
            </w:r>
          </w:p>
        </w:tc>
        <w:tc>
          <w:tcPr>
            <w:tcW w:w="1475" w:type="dxa"/>
            <w:vMerge w:val="restart"/>
            <w:tcBorders>
              <w:top w:val="single" w:sz="4" w:space="0" w:color="auto"/>
              <w:left w:val="nil"/>
              <w:right w:val="single" w:sz="8" w:space="0" w:color="auto"/>
            </w:tcBorders>
            <w:shd w:val="clear" w:color="auto" w:fill="auto"/>
            <w:tcMar>
              <w:top w:w="0" w:type="dxa"/>
              <w:left w:w="108" w:type="dxa"/>
              <w:bottom w:w="0" w:type="dxa"/>
              <w:right w:w="108" w:type="dxa"/>
            </w:tcMar>
          </w:tcPr>
          <w:p w:rsidR="006205F1" w:rsidRPr="006205F1" w:rsidRDefault="009A22B3" w:rsidP="0034329F">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ноябрь</w:t>
            </w:r>
          </w:p>
        </w:tc>
        <w:tc>
          <w:tcPr>
            <w:tcW w:w="1568" w:type="dxa"/>
            <w:vMerge w:val="restart"/>
            <w:tcBorders>
              <w:top w:val="single" w:sz="4" w:space="0" w:color="auto"/>
              <w:left w:val="nil"/>
              <w:right w:val="single" w:sz="8" w:space="0" w:color="auto"/>
            </w:tcBorders>
            <w:shd w:val="clear" w:color="auto" w:fill="auto"/>
            <w:tcMar>
              <w:top w:w="0" w:type="dxa"/>
              <w:left w:w="108" w:type="dxa"/>
              <w:bottom w:w="0" w:type="dxa"/>
              <w:right w:w="108" w:type="dxa"/>
            </w:tcMar>
          </w:tcPr>
          <w:p w:rsidR="006205F1" w:rsidRPr="006205F1" w:rsidRDefault="009A22B3" w:rsidP="00C46B36">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6"/>
                <w:szCs w:val="26"/>
                <w:lang w:eastAsia="ru-RU"/>
              </w:rPr>
              <w:t xml:space="preserve">Выставка – конкурс совместного творчества детей, родителей и </w:t>
            </w:r>
            <w:r>
              <w:rPr>
                <w:rFonts w:ascii="Times New Roman" w:eastAsia="Times New Roman" w:hAnsi="Times New Roman" w:cs="Times New Roman"/>
                <w:sz w:val="26"/>
                <w:szCs w:val="26"/>
                <w:lang w:eastAsia="ru-RU"/>
              </w:rPr>
              <w:lastRenderedPageBreak/>
              <w:t>воспитателей               к 50-летнему юбилею детского сада № 221 «Сердце отдаю детям»</w:t>
            </w:r>
          </w:p>
        </w:tc>
        <w:tc>
          <w:tcPr>
            <w:tcW w:w="1719" w:type="dxa"/>
            <w:vMerge w:val="restart"/>
            <w:tcBorders>
              <w:top w:val="single" w:sz="4" w:space="0" w:color="auto"/>
              <w:left w:val="nil"/>
              <w:right w:val="single" w:sz="8" w:space="0" w:color="auto"/>
            </w:tcBorders>
            <w:shd w:val="clear" w:color="auto" w:fill="auto"/>
            <w:tcMar>
              <w:top w:w="0" w:type="dxa"/>
              <w:left w:w="108" w:type="dxa"/>
              <w:bottom w:w="0" w:type="dxa"/>
              <w:right w:w="108" w:type="dxa"/>
            </w:tcMar>
          </w:tcPr>
          <w:p w:rsidR="006205F1" w:rsidRPr="006205F1" w:rsidRDefault="009A22B3" w:rsidP="00800294">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w:t>
            </w:r>
          </w:p>
        </w:tc>
        <w:tc>
          <w:tcPr>
            <w:tcW w:w="25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9A22B3" w:rsidRPr="00CF580C" w:rsidRDefault="009A22B3" w:rsidP="0034329F">
            <w:pPr>
              <w:spacing w:after="0" w:line="240" w:lineRule="auto"/>
              <w:rPr>
                <w:rFonts w:ascii="Times New Roman" w:eastAsia="Times New Roman" w:hAnsi="Times New Roman" w:cs="Times New Roman"/>
                <w:sz w:val="26"/>
                <w:szCs w:val="26"/>
                <w:lang w:eastAsia="ru-RU"/>
              </w:rPr>
            </w:pPr>
            <w:r w:rsidRPr="00CF580C">
              <w:rPr>
                <w:rFonts w:ascii="Times New Roman" w:eastAsia="Times New Roman" w:hAnsi="Times New Roman" w:cs="Times New Roman"/>
                <w:sz w:val="26"/>
                <w:szCs w:val="26"/>
                <w:lang w:eastAsia="ru-RU"/>
              </w:rPr>
              <w:t>Номинация «</w:t>
            </w:r>
            <w:proofErr w:type="spellStart"/>
            <w:r w:rsidRPr="00CF580C">
              <w:rPr>
                <w:rFonts w:ascii="Times New Roman" w:eastAsia="Times New Roman" w:hAnsi="Times New Roman" w:cs="Times New Roman"/>
                <w:sz w:val="26"/>
                <w:szCs w:val="26"/>
                <w:lang w:eastAsia="ru-RU"/>
              </w:rPr>
              <w:t>Видеролик</w:t>
            </w:r>
            <w:proofErr w:type="spellEnd"/>
            <w:r w:rsidRPr="00CF580C">
              <w:rPr>
                <w:rFonts w:ascii="Times New Roman" w:eastAsia="Times New Roman" w:hAnsi="Times New Roman" w:cs="Times New Roman"/>
                <w:sz w:val="26"/>
                <w:szCs w:val="26"/>
                <w:lang w:eastAsia="ru-RU"/>
              </w:rPr>
              <w:t>»</w:t>
            </w:r>
          </w:p>
          <w:p w:rsidR="009A22B3" w:rsidRPr="00CF580C" w:rsidRDefault="009A22B3" w:rsidP="0034329F">
            <w:pPr>
              <w:spacing w:after="0" w:line="240" w:lineRule="auto"/>
              <w:rPr>
                <w:rFonts w:ascii="Times New Roman" w:eastAsia="Times New Roman" w:hAnsi="Times New Roman" w:cs="Times New Roman"/>
                <w:sz w:val="26"/>
                <w:szCs w:val="26"/>
                <w:lang w:eastAsia="ru-RU"/>
              </w:rPr>
            </w:pPr>
            <w:r w:rsidRPr="00CF580C">
              <w:rPr>
                <w:rFonts w:ascii="Times New Roman" w:eastAsia="Times New Roman" w:hAnsi="Times New Roman" w:cs="Times New Roman"/>
                <w:sz w:val="26"/>
                <w:szCs w:val="26"/>
                <w:lang w:eastAsia="ru-RU"/>
              </w:rPr>
              <w:t>победитель</w:t>
            </w:r>
          </w:p>
          <w:p w:rsidR="009A22B3" w:rsidRPr="00CF580C" w:rsidRDefault="009A22B3" w:rsidP="0034329F">
            <w:pPr>
              <w:spacing w:after="0" w:line="240" w:lineRule="auto"/>
              <w:rPr>
                <w:rFonts w:ascii="Times New Roman" w:eastAsia="Times New Roman" w:hAnsi="Times New Roman" w:cs="Times New Roman"/>
                <w:sz w:val="26"/>
                <w:szCs w:val="26"/>
                <w:lang w:eastAsia="ru-RU"/>
              </w:rPr>
            </w:pPr>
            <w:proofErr w:type="spellStart"/>
            <w:r w:rsidRPr="00CF580C">
              <w:rPr>
                <w:rFonts w:ascii="Times New Roman" w:eastAsia="Times New Roman" w:hAnsi="Times New Roman" w:cs="Times New Roman"/>
                <w:sz w:val="26"/>
                <w:szCs w:val="26"/>
                <w:lang w:eastAsia="ru-RU"/>
              </w:rPr>
              <w:t>гр</w:t>
            </w:r>
            <w:proofErr w:type="spellEnd"/>
            <w:r w:rsidRPr="00CF580C">
              <w:rPr>
                <w:rFonts w:ascii="Times New Roman" w:eastAsia="Times New Roman" w:hAnsi="Times New Roman" w:cs="Times New Roman"/>
                <w:sz w:val="26"/>
                <w:szCs w:val="26"/>
                <w:lang w:eastAsia="ru-RU"/>
              </w:rPr>
              <w:t xml:space="preserve"> 4 </w:t>
            </w:r>
          </w:p>
          <w:p w:rsidR="009A22B3" w:rsidRPr="00CF580C" w:rsidRDefault="009A22B3" w:rsidP="0034329F">
            <w:pPr>
              <w:spacing w:after="0" w:line="240" w:lineRule="auto"/>
              <w:rPr>
                <w:rFonts w:ascii="Times New Roman" w:eastAsia="Times New Roman" w:hAnsi="Times New Roman" w:cs="Times New Roman"/>
                <w:sz w:val="26"/>
                <w:szCs w:val="26"/>
                <w:lang w:eastAsia="ru-RU"/>
              </w:rPr>
            </w:pPr>
            <w:r w:rsidRPr="00CF580C">
              <w:rPr>
                <w:rFonts w:ascii="Times New Roman" w:eastAsia="Times New Roman" w:hAnsi="Times New Roman" w:cs="Times New Roman"/>
                <w:sz w:val="26"/>
                <w:szCs w:val="26"/>
                <w:lang w:eastAsia="ru-RU"/>
              </w:rPr>
              <w:t xml:space="preserve">Калинкина Маша </w:t>
            </w:r>
          </w:p>
          <w:p w:rsidR="009A22B3" w:rsidRPr="00CF580C" w:rsidRDefault="009A22B3" w:rsidP="0034329F">
            <w:pPr>
              <w:spacing w:after="0" w:line="240" w:lineRule="auto"/>
              <w:rPr>
                <w:rFonts w:ascii="Times New Roman" w:eastAsia="Times New Roman" w:hAnsi="Times New Roman" w:cs="Times New Roman"/>
                <w:sz w:val="26"/>
                <w:szCs w:val="26"/>
                <w:lang w:eastAsia="ru-RU"/>
              </w:rPr>
            </w:pPr>
            <w:r w:rsidRPr="00CF580C">
              <w:rPr>
                <w:rFonts w:ascii="Times New Roman" w:eastAsia="Times New Roman" w:hAnsi="Times New Roman" w:cs="Times New Roman"/>
                <w:sz w:val="26"/>
                <w:szCs w:val="26"/>
                <w:lang w:eastAsia="ru-RU"/>
              </w:rPr>
              <w:t>«Поздравительная  открытка»</w:t>
            </w:r>
          </w:p>
          <w:p w:rsidR="009A22B3" w:rsidRPr="00CF580C" w:rsidRDefault="009A22B3" w:rsidP="00800294">
            <w:pPr>
              <w:pStyle w:val="a7"/>
              <w:spacing w:before="0" w:beforeAutospacing="0" w:after="0" w:afterAutospacing="0" w:line="252" w:lineRule="atLeast"/>
              <w:textAlignment w:val="baseline"/>
              <w:rPr>
                <w:color w:val="000000"/>
                <w:sz w:val="28"/>
                <w:szCs w:val="28"/>
                <w:bdr w:val="none" w:sz="0" w:space="0" w:color="auto" w:frame="1"/>
              </w:rPr>
            </w:pPr>
            <w:r w:rsidRPr="00CF580C">
              <w:rPr>
                <w:color w:val="000000"/>
                <w:sz w:val="28"/>
                <w:szCs w:val="28"/>
                <w:bdr w:val="none" w:sz="0" w:space="0" w:color="auto" w:frame="1"/>
              </w:rPr>
              <w:lastRenderedPageBreak/>
              <w:t>Победитель</w:t>
            </w:r>
          </w:p>
          <w:p w:rsidR="009A22B3" w:rsidRPr="00CF580C" w:rsidRDefault="009A22B3" w:rsidP="00800294">
            <w:pPr>
              <w:pStyle w:val="a7"/>
              <w:spacing w:before="0" w:beforeAutospacing="0" w:after="0" w:afterAutospacing="0" w:line="252" w:lineRule="atLeast"/>
              <w:textAlignment w:val="baseline"/>
              <w:rPr>
                <w:rFonts w:ascii="Verdana" w:hAnsi="Verdana"/>
                <w:color w:val="000000"/>
                <w:sz w:val="28"/>
                <w:szCs w:val="28"/>
              </w:rPr>
            </w:pPr>
            <w:proofErr w:type="spellStart"/>
            <w:r w:rsidRPr="00CF580C">
              <w:rPr>
                <w:color w:val="000000"/>
                <w:sz w:val="28"/>
                <w:szCs w:val="28"/>
                <w:bdr w:val="none" w:sz="0" w:space="0" w:color="auto" w:frame="1"/>
              </w:rPr>
              <w:t>Камеронова</w:t>
            </w:r>
            <w:proofErr w:type="spellEnd"/>
            <w:r w:rsidRPr="00CF580C">
              <w:rPr>
                <w:color w:val="000000"/>
                <w:sz w:val="28"/>
                <w:szCs w:val="28"/>
                <w:bdr w:val="none" w:sz="0" w:space="0" w:color="auto" w:frame="1"/>
              </w:rPr>
              <w:t xml:space="preserve"> А.В.</w:t>
            </w:r>
          </w:p>
          <w:p w:rsidR="009A22B3" w:rsidRPr="00CF580C" w:rsidRDefault="009A22B3" w:rsidP="00800294">
            <w:pPr>
              <w:pStyle w:val="a7"/>
              <w:spacing w:before="0" w:beforeAutospacing="0" w:after="0" w:afterAutospacing="0" w:line="252" w:lineRule="atLeast"/>
              <w:textAlignment w:val="baseline"/>
              <w:rPr>
                <w:color w:val="000000"/>
                <w:sz w:val="28"/>
                <w:szCs w:val="28"/>
                <w:bdr w:val="none" w:sz="0" w:space="0" w:color="auto" w:frame="1"/>
              </w:rPr>
            </w:pPr>
            <w:r w:rsidRPr="00CF580C">
              <w:rPr>
                <w:color w:val="000000"/>
                <w:sz w:val="28"/>
                <w:szCs w:val="28"/>
                <w:bdr w:val="none" w:sz="0" w:space="0" w:color="auto" w:frame="1"/>
              </w:rPr>
              <w:t>Призеры</w:t>
            </w:r>
          </w:p>
          <w:p w:rsidR="009A22B3" w:rsidRPr="00CF580C" w:rsidRDefault="009A22B3" w:rsidP="00800294">
            <w:pPr>
              <w:pStyle w:val="a7"/>
              <w:spacing w:before="0" w:beforeAutospacing="0" w:after="0" w:afterAutospacing="0" w:line="252" w:lineRule="atLeast"/>
              <w:textAlignment w:val="baseline"/>
              <w:rPr>
                <w:rFonts w:ascii="Verdana" w:hAnsi="Verdana"/>
                <w:color w:val="000000"/>
                <w:sz w:val="28"/>
                <w:szCs w:val="28"/>
              </w:rPr>
            </w:pPr>
            <w:r w:rsidRPr="00CF580C">
              <w:rPr>
                <w:color w:val="000000"/>
                <w:sz w:val="28"/>
                <w:szCs w:val="28"/>
                <w:bdr w:val="none" w:sz="0" w:space="0" w:color="auto" w:frame="1"/>
              </w:rPr>
              <w:t xml:space="preserve">9 </w:t>
            </w:r>
            <w:proofErr w:type="spellStart"/>
            <w:r w:rsidRPr="00CF580C">
              <w:rPr>
                <w:color w:val="000000"/>
                <w:sz w:val="28"/>
                <w:szCs w:val="28"/>
                <w:bdr w:val="none" w:sz="0" w:space="0" w:color="auto" w:frame="1"/>
              </w:rPr>
              <w:t>гр</w:t>
            </w:r>
            <w:proofErr w:type="spellEnd"/>
          </w:p>
          <w:p w:rsidR="009A22B3" w:rsidRPr="00CF580C" w:rsidRDefault="009A22B3" w:rsidP="00800294">
            <w:pPr>
              <w:pStyle w:val="a7"/>
              <w:spacing w:before="0" w:beforeAutospacing="0" w:after="0" w:afterAutospacing="0" w:line="252" w:lineRule="atLeast"/>
              <w:textAlignment w:val="baseline"/>
              <w:rPr>
                <w:rFonts w:ascii="Verdana" w:hAnsi="Verdana"/>
                <w:color w:val="000000"/>
                <w:sz w:val="28"/>
                <w:szCs w:val="28"/>
              </w:rPr>
            </w:pPr>
            <w:proofErr w:type="spellStart"/>
            <w:r w:rsidRPr="00CF580C">
              <w:rPr>
                <w:color w:val="000000"/>
                <w:sz w:val="28"/>
                <w:szCs w:val="28"/>
                <w:bdr w:val="none" w:sz="0" w:space="0" w:color="auto" w:frame="1"/>
              </w:rPr>
              <w:t>Шонкина</w:t>
            </w:r>
            <w:proofErr w:type="spellEnd"/>
            <w:r w:rsidRPr="00CF580C">
              <w:rPr>
                <w:color w:val="000000"/>
                <w:sz w:val="28"/>
                <w:szCs w:val="28"/>
                <w:bdr w:val="none" w:sz="0" w:space="0" w:color="auto" w:frame="1"/>
              </w:rPr>
              <w:t xml:space="preserve"> Анастасия</w:t>
            </w:r>
          </w:p>
          <w:p w:rsidR="009A22B3" w:rsidRPr="00CF580C" w:rsidRDefault="009A22B3" w:rsidP="00800294">
            <w:pPr>
              <w:pStyle w:val="a7"/>
              <w:spacing w:before="0" w:beforeAutospacing="0" w:after="0" w:afterAutospacing="0" w:line="252" w:lineRule="atLeast"/>
              <w:textAlignment w:val="baseline"/>
              <w:rPr>
                <w:rFonts w:ascii="Verdana" w:hAnsi="Verdana"/>
                <w:color w:val="000000"/>
                <w:sz w:val="28"/>
                <w:szCs w:val="28"/>
              </w:rPr>
            </w:pPr>
            <w:r w:rsidRPr="00CF580C">
              <w:rPr>
                <w:color w:val="000000"/>
                <w:sz w:val="28"/>
                <w:szCs w:val="28"/>
                <w:bdr w:val="none" w:sz="0" w:space="0" w:color="auto" w:frame="1"/>
              </w:rPr>
              <w:t xml:space="preserve">1 </w:t>
            </w:r>
            <w:proofErr w:type="spellStart"/>
            <w:r w:rsidRPr="00CF580C">
              <w:rPr>
                <w:color w:val="000000"/>
                <w:sz w:val="28"/>
                <w:szCs w:val="28"/>
                <w:bdr w:val="none" w:sz="0" w:space="0" w:color="auto" w:frame="1"/>
              </w:rPr>
              <w:t>гр</w:t>
            </w:r>
            <w:proofErr w:type="spellEnd"/>
          </w:p>
          <w:p w:rsidR="009A22B3" w:rsidRPr="00CF580C" w:rsidRDefault="009A22B3" w:rsidP="00800294">
            <w:pPr>
              <w:pStyle w:val="a7"/>
              <w:spacing w:before="0" w:beforeAutospacing="0" w:after="0" w:afterAutospacing="0" w:line="252" w:lineRule="atLeast"/>
              <w:textAlignment w:val="baseline"/>
              <w:rPr>
                <w:rFonts w:ascii="Verdana" w:hAnsi="Verdana"/>
                <w:color w:val="000000"/>
                <w:sz w:val="28"/>
                <w:szCs w:val="28"/>
              </w:rPr>
            </w:pPr>
            <w:proofErr w:type="spellStart"/>
            <w:r w:rsidRPr="00CF580C">
              <w:rPr>
                <w:color w:val="000000"/>
                <w:sz w:val="28"/>
                <w:szCs w:val="28"/>
                <w:bdr w:val="none" w:sz="0" w:space="0" w:color="auto" w:frame="1"/>
              </w:rPr>
              <w:t>Расникова</w:t>
            </w:r>
            <w:proofErr w:type="spellEnd"/>
            <w:r w:rsidRPr="00CF580C">
              <w:rPr>
                <w:color w:val="000000"/>
                <w:sz w:val="28"/>
                <w:szCs w:val="28"/>
                <w:bdr w:val="none" w:sz="0" w:space="0" w:color="auto" w:frame="1"/>
              </w:rPr>
              <w:t xml:space="preserve"> Матвей</w:t>
            </w:r>
          </w:p>
          <w:p w:rsidR="009A22B3" w:rsidRPr="00CF580C" w:rsidRDefault="009A22B3" w:rsidP="00800294">
            <w:pPr>
              <w:pStyle w:val="a7"/>
              <w:spacing w:before="0" w:beforeAutospacing="0" w:after="0" w:afterAutospacing="0" w:line="252" w:lineRule="atLeast"/>
              <w:textAlignment w:val="baseline"/>
              <w:rPr>
                <w:rFonts w:ascii="Verdana" w:hAnsi="Verdana"/>
                <w:color w:val="000000"/>
                <w:sz w:val="28"/>
                <w:szCs w:val="28"/>
              </w:rPr>
            </w:pPr>
            <w:r w:rsidRPr="00CF580C">
              <w:rPr>
                <w:color w:val="000000"/>
                <w:sz w:val="28"/>
                <w:szCs w:val="28"/>
                <w:bdr w:val="none" w:sz="0" w:space="0" w:color="auto" w:frame="1"/>
              </w:rPr>
              <w:t xml:space="preserve">9 </w:t>
            </w:r>
            <w:proofErr w:type="spellStart"/>
            <w:r w:rsidRPr="00CF580C">
              <w:rPr>
                <w:color w:val="000000"/>
                <w:sz w:val="28"/>
                <w:szCs w:val="28"/>
                <w:bdr w:val="none" w:sz="0" w:space="0" w:color="auto" w:frame="1"/>
              </w:rPr>
              <w:t>гр</w:t>
            </w:r>
            <w:proofErr w:type="spellEnd"/>
          </w:p>
          <w:p w:rsidR="009A22B3" w:rsidRPr="00CF580C" w:rsidRDefault="009A22B3" w:rsidP="00800294">
            <w:pPr>
              <w:pStyle w:val="a7"/>
              <w:spacing w:before="0" w:beforeAutospacing="0" w:after="0" w:afterAutospacing="0" w:line="252" w:lineRule="atLeast"/>
              <w:textAlignment w:val="baseline"/>
              <w:rPr>
                <w:rFonts w:ascii="Verdana" w:hAnsi="Verdana"/>
                <w:color w:val="000000"/>
                <w:sz w:val="28"/>
                <w:szCs w:val="28"/>
              </w:rPr>
            </w:pPr>
            <w:r w:rsidRPr="00CF580C">
              <w:rPr>
                <w:color w:val="000000"/>
                <w:sz w:val="28"/>
                <w:szCs w:val="28"/>
                <w:bdr w:val="none" w:sz="0" w:space="0" w:color="auto" w:frame="1"/>
              </w:rPr>
              <w:t>Полякова  Альбина</w:t>
            </w:r>
          </w:p>
          <w:p w:rsidR="006205F1" w:rsidRPr="00CF580C" w:rsidRDefault="006205F1" w:rsidP="0034329F">
            <w:pPr>
              <w:spacing w:after="0" w:line="240" w:lineRule="auto"/>
              <w:textAlignment w:val="baseline"/>
              <w:rPr>
                <w:rFonts w:ascii="Times New Roman" w:eastAsia="Times New Roman" w:hAnsi="Times New Roman" w:cs="Times New Roman"/>
                <w:color w:val="000000"/>
                <w:sz w:val="28"/>
                <w:szCs w:val="28"/>
                <w:lang w:eastAsia="ru-RU"/>
              </w:rPr>
            </w:pPr>
          </w:p>
        </w:tc>
      </w:tr>
      <w:tr w:rsidR="009A22B3" w:rsidRPr="006205F1" w:rsidTr="008D3004">
        <w:trPr>
          <w:trHeight w:val="6228"/>
        </w:trPr>
        <w:tc>
          <w:tcPr>
            <w:tcW w:w="426" w:type="dxa"/>
            <w:vMerge/>
            <w:tcBorders>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9A22B3" w:rsidRDefault="009A22B3" w:rsidP="0034329F">
            <w:pPr>
              <w:spacing w:after="0" w:line="240" w:lineRule="auto"/>
              <w:jc w:val="both"/>
              <w:textAlignment w:val="baseline"/>
              <w:rPr>
                <w:rFonts w:ascii="Times New Roman" w:eastAsia="Times New Roman" w:hAnsi="Times New Roman" w:cs="Times New Roman"/>
                <w:color w:val="000000"/>
                <w:sz w:val="28"/>
                <w:szCs w:val="28"/>
                <w:lang w:eastAsia="ru-RU"/>
              </w:rPr>
            </w:pPr>
          </w:p>
        </w:tc>
        <w:tc>
          <w:tcPr>
            <w:tcW w:w="2609" w:type="dxa"/>
            <w:vMerge/>
            <w:tcBorders>
              <w:left w:val="nil"/>
              <w:bottom w:val="single" w:sz="4" w:space="0" w:color="auto"/>
              <w:right w:val="single" w:sz="8" w:space="0" w:color="auto"/>
            </w:tcBorders>
            <w:shd w:val="clear" w:color="auto" w:fill="auto"/>
            <w:tcMar>
              <w:top w:w="0" w:type="dxa"/>
              <w:left w:w="108" w:type="dxa"/>
              <w:bottom w:w="0" w:type="dxa"/>
              <w:right w:w="108" w:type="dxa"/>
            </w:tcMar>
          </w:tcPr>
          <w:p w:rsidR="009A22B3" w:rsidRDefault="009A22B3" w:rsidP="0034329F">
            <w:pPr>
              <w:spacing w:after="0" w:line="240" w:lineRule="auto"/>
              <w:textAlignment w:val="baseline"/>
              <w:rPr>
                <w:rFonts w:ascii="Times New Roman" w:eastAsia="Times New Roman" w:hAnsi="Times New Roman" w:cs="Times New Roman"/>
                <w:color w:val="000000"/>
                <w:sz w:val="28"/>
                <w:szCs w:val="28"/>
                <w:lang w:eastAsia="ru-RU"/>
              </w:rPr>
            </w:pPr>
          </w:p>
        </w:tc>
        <w:tc>
          <w:tcPr>
            <w:tcW w:w="1475" w:type="dxa"/>
            <w:vMerge/>
            <w:tcBorders>
              <w:left w:val="nil"/>
              <w:bottom w:val="single" w:sz="4" w:space="0" w:color="auto"/>
              <w:right w:val="single" w:sz="8" w:space="0" w:color="auto"/>
            </w:tcBorders>
            <w:shd w:val="clear" w:color="auto" w:fill="auto"/>
            <w:tcMar>
              <w:top w:w="0" w:type="dxa"/>
              <w:left w:w="108" w:type="dxa"/>
              <w:bottom w:w="0" w:type="dxa"/>
              <w:right w:w="108" w:type="dxa"/>
            </w:tcMar>
          </w:tcPr>
          <w:p w:rsidR="009A22B3" w:rsidRDefault="009A22B3" w:rsidP="0034329F">
            <w:pPr>
              <w:spacing w:after="0" w:line="240" w:lineRule="auto"/>
              <w:textAlignment w:val="baseline"/>
              <w:rPr>
                <w:rFonts w:ascii="Times New Roman" w:eastAsia="Times New Roman" w:hAnsi="Times New Roman" w:cs="Times New Roman"/>
                <w:color w:val="000000"/>
                <w:sz w:val="28"/>
                <w:szCs w:val="28"/>
                <w:lang w:eastAsia="ru-RU"/>
              </w:rPr>
            </w:pPr>
          </w:p>
        </w:tc>
        <w:tc>
          <w:tcPr>
            <w:tcW w:w="1568" w:type="dxa"/>
            <w:vMerge/>
            <w:tcBorders>
              <w:left w:val="nil"/>
              <w:bottom w:val="single" w:sz="4" w:space="0" w:color="auto"/>
              <w:right w:val="single" w:sz="8" w:space="0" w:color="auto"/>
            </w:tcBorders>
            <w:shd w:val="clear" w:color="auto" w:fill="auto"/>
            <w:tcMar>
              <w:top w:w="0" w:type="dxa"/>
              <w:left w:w="108" w:type="dxa"/>
              <w:bottom w:w="0" w:type="dxa"/>
              <w:right w:w="108" w:type="dxa"/>
            </w:tcMar>
          </w:tcPr>
          <w:p w:rsidR="009A22B3" w:rsidRDefault="009A22B3" w:rsidP="0034329F">
            <w:pPr>
              <w:spacing w:after="0" w:line="240" w:lineRule="auto"/>
              <w:textAlignment w:val="baseline"/>
              <w:rPr>
                <w:rFonts w:ascii="Times New Roman" w:eastAsia="Times New Roman" w:hAnsi="Times New Roman" w:cs="Times New Roman"/>
                <w:sz w:val="26"/>
                <w:szCs w:val="26"/>
                <w:lang w:eastAsia="ru-RU"/>
              </w:rPr>
            </w:pPr>
          </w:p>
        </w:tc>
        <w:tc>
          <w:tcPr>
            <w:tcW w:w="1719" w:type="dxa"/>
            <w:vMerge/>
            <w:tcBorders>
              <w:left w:val="nil"/>
              <w:bottom w:val="single" w:sz="4" w:space="0" w:color="auto"/>
              <w:right w:val="single" w:sz="8" w:space="0" w:color="auto"/>
            </w:tcBorders>
            <w:shd w:val="clear" w:color="auto" w:fill="auto"/>
            <w:tcMar>
              <w:top w:w="0" w:type="dxa"/>
              <w:left w:w="108" w:type="dxa"/>
              <w:bottom w:w="0" w:type="dxa"/>
              <w:right w:w="108" w:type="dxa"/>
            </w:tcMar>
          </w:tcPr>
          <w:p w:rsidR="009A22B3" w:rsidRDefault="009A22B3" w:rsidP="00800294">
            <w:pPr>
              <w:spacing w:after="0" w:line="240" w:lineRule="auto"/>
              <w:textAlignment w:val="baseline"/>
              <w:rPr>
                <w:rFonts w:ascii="Times New Roman" w:eastAsia="Times New Roman" w:hAnsi="Times New Roman" w:cs="Times New Roman"/>
                <w:color w:val="000000"/>
                <w:sz w:val="28"/>
                <w:szCs w:val="28"/>
                <w:lang w:eastAsia="ru-RU"/>
              </w:rPr>
            </w:pPr>
          </w:p>
        </w:tc>
        <w:tc>
          <w:tcPr>
            <w:tcW w:w="25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9A22B3" w:rsidRPr="00CF580C" w:rsidRDefault="009A22B3" w:rsidP="0034329F">
            <w:pPr>
              <w:spacing w:after="0" w:line="240" w:lineRule="auto"/>
              <w:rPr>
                <w:rFonts w:ascii="Times New Roman" w:eastAsia="Times New Roman" w:hAnsi="Times New Roman" w:cs="Times New Roman"/>
                <w:sz w:val="26"/>
                <w:szCs w:val="26"/>
                <w:lang w:eastAsia="ru-RU"/>
              </w:rPr>
            </w:pPr>
            <w:r w:rsidRPr="00CF580C">
              <w:rPr>
                <w:rFonts w:ascii="Times New Roman" w:eastAsia="Times New Roman" w:hAnsi="Times New Roman" w:cs="Times New Roman"/>
                <w:sz w:val="26"/>
                <w:szCs w:val="26"/>
                <w:lang w:eastAsia="ru-RU"/>
              </w:rPr>
              <w:t>«Поделка-подарок»</w:t>
            </w:r>
          </w:p>
          <w:p w:rsidR="009A22B3" w:rsidRPr="00CF580C" w:rsidRDefault="009A22B3" w:rsidP="00800294">
            <w:pPr>
              <w:pStyle w:val="a7"/>
              <w:spacing w:before="0" w:beforeAutospacing="0" w:after="0" w:afterAutospacing="0" w:line="252" w:lineRule="atLeast"/>
              <w:textAlignment w:val="baseline"/>
              <w:rPr>
                <w:color w:val="000000"/>
                <w:sz w:val="28"/>
                <w:szCs w:val="28"/>
                <w:bdr w:val="none" w:sz="0" w:space="0" w:color="auto" w:frame="1"/>
              </w:rPr>
            </w:pPr>
            <w:r w:rsidRPr="00CF580C">
              <w:rPr>
                <w:color w:val="000000"/>
                <w:sz w:val="28"/>
                <w:szCs w:val="28"/>
                <w:bdr w:val="none" w:sz="0" w:space="0" w:color="auto" w:frame="1"/>
              </w:rPr>
              <w:t xml:space="preserve">10 </w:t>
            </w:r>
            <w:proofErr w:type="spellStart"/>
            <w:r w:rsidRPr="00CF580C">
              <w:rPr>
                <w:color w:val="000000"/>
                <w:sz w:val="28"/>
                <w:szCs w:val="28"/>
                <w:bdr w:val="none" w:sz="0" w:space="0" w:color="auto" w:frame="1"/>
              </w:rPr>
              <w:t>гр</w:t>
            </w:r>
            <w:proofErr w:type="spellEnd"/>
            <w:r w:rsidRPr="00CF580C">
              <w:rPr>
                <w:color w:val="000000"/>
                <w:sz w:val="28"/>
                <w:szCs w:val="28"/>
                <w:bdr w:val="none" w:sz="0" w:space="0" w:color="auto" w:frame="1"/>
              </w:rPr>
              <w:t xml:space="preserve">  </w:t>
            </w:r>
          </w:p>
          <w:p w:rsidR="009A22B3" w:rsidRPr="00CF580C" w:rsidRDefault="009A22B3" w:rsidP="00800294">
            <w:pPr>
              <w:pStyle w:val="a7"/>
              <w:spacing w:before="0" w:beforeAutospacing="0" w:after="0" w:afterAutospacing="0" w:line="252" w:lineRule="atLeast"/>
              <w:textAlignment w:val="baseline"/>
              <w:rPr>
                <w:rFonts w:ascii="Verdana" w:hAnsi="Verdana"/>
                <w:color w:val="000000"/>
                <w:sz w:val="28"/>
                <w:szCs w:val="28"/>
              </w:rPr>
            </w:pPr>
            <w:proofErr w:type="spellStart"/>
            <w:r w:rsidRPr="00CF580C">
              <w:rPr>
                <w:color w:val="000000"/>
                <w:sz w:val="28"/>
                <w:szCs w:val="28"/>
                <w:bdr w:val="none" w:sz="0" w:space="0" w:color="auto" w:frame="1"/>
              </w:rPr>
              <w:t>Чураков</w:t>
            </w:r>
            <w:proofErr w:type="spellEnd"/>
            <w:r w:rsidRPr="00CF580C">
              <w:rPr>
                <w:color w:val="000000"/>
                <w:sz w:val="28"/>
                <w:szCs w:val="28"/>
                <w:bdr w:val="none" w:sz="0" w:space="0" w:color="auto" w:frame="1"/>
              </w:rPr>
              <w:t xml:space="preserve"> Артем</w:t>
            </w:r>
          </w:p>
          <w:p w:rsidR="009A22B3" w:rsidRPr="00CF580C" w:rsidRDefault="009A22B3" w:rsidP="00800294">
            <w:pPr>
              <w:pStyle w:val="a7"/>
              <w:spacing w:before="0" w:beforeAutospacing="0" w:after="0" w:afterAutospacing="0" w:line="252" w:lineRule="atLeast"/>
              <w:textAlignment w:val="baseline"/>
              <w:rPr>
                <w:rFonts w:ascii="Verdana" w:hAnsi="Verdana"/>
                <w:color w:val="000000"/>
                <w:sz w:val="28"/>
                <w:szCs w:val="28"/>
              </w:rPr>
            </w:pPr>
            <w:r w:rsidRPr="00CF580C">
              <w:rPr>
                <w:color w:val="000000"/>
                <w:sz w:val="28"/>
                <w:szCs w:val="28"/>
                <w:bdr w:val="none" w:sz="0" w:space="0" w:color="auto" w:frame="1"/>
              </w:rPr>
              <w:t xml:space="preserve">1 </w:t>
            </w:r>
            <w:proofErr w:type="spellStart"/>
            <w:r w:rsidRPr="00CF580C">
              <w:rPr>
                <w:color w:val="000000"/>
                <w:sz w:val="28"/>
                <w:szCs w:val="28"/>
                <w:bdr w:val="none" w:sz="0" w:space="0" w:color="auto" w:frame="1"/>
              </w:rPr>
              <w:t>гр</w:t>
            </w:r>
            <w:proofErr w:type="spellEnd"/>
          </w:p>
          <w:p w:rsidR="009A22B3" w:rsidRPr="00CF580C" w:rsidRDefault="009A22B3" w:rsidP="00800294">
            <w:pPr>
              <w:pStyle w:val="a7"/>
              <w:spacing w:before="0" w:beforeAutospacing="0" w:after="0" w:afterAutospacing="0" w:line="252" w:lineRule="atLeast"/>
              <w:textAlignment w:val="baseline"/>
              <w:rPr>
                <w:rFonts w:ascii="Verdana" w:hAnsi="Verdana"/>
                <w:color w:val="000000"/>
                <w:sz w:val="28"/>
                <w:szCs w:val="28"/>
              </w:rPr>
            </w:pPr>
            <w:r w:rsidRPr="00CF580C">
              <w:rPr>
                <w:color w:val="000000"/>
                <w:sz w:val="28"/>
                <w:szCs w:val="28"/>
                <w:bdr w:val="none" w:sz="0" w:space="0" w:color="auto" w:frame="1"/>
              </w:rPr>
              <w:t>Батов Илья</w:t>
            </w:r>
          </w:p>
          <w:p w:rsidR="009A22B3" w:rsidRPr="00CF580C" w:rsidRDefault="009A22B3" w:rsidP="00800294">
            <w:pPr>
              <w:pStyle w:val="a7"/>
              <w:spacing w:before="0" w:beforeAutospacing="0" w:after="0" w:afterAutospacing="0" w:line="252" w:lineRule="atLeast"/>
              <w:textAlignment w:val="baseline"/>
              <w:rPr>
                <w:rFonts w:ascii="Verdana" w:hAnsi="Verdana"/>
                <w:color w:val="000000"/>
                <w:sz w:val="28"/>
                <w:szCs w:val="28"/>
              </w:rPr>
            </w:pPr>
            <w:r w:rsidRPr="00CF580C">
              <w:rPr>
                <w:color w:val="000000"/>
                <w:sz w:val="28"/>
                <w:szCs w:val="28"/>
                <w:bdr w:val="none" w:sz="0" w:space="0" w:color="auto" w:frame="1"/>
              </w:rPr>
              <w:t xml:space="preserve">9 </w:t>
            </w:r>
            <w:proofErr w:type="spellStart"/>
            <w:r w:rsidRPr="00CF580C">
              <w:rPr>
                <w:color w:val="000000"/>
                <w:sz w:val="28"/>
                <w:szCs w:val="28"/>
                <w:bdr w:val="none" w:sz="0" w:space="0" w:color="auto" w:frame="1"/>
              </w:rPr>
              <w:t>гр</w:t>
            </w:r>
            <w:proofErr w:type="spellEnd"/>
          </w:p>
          <w:p w:rsidR="009A22B3" w:rsidRPr="00CF580C" w:rsidRDefault="009A22B3" w:rsidP="00800294">
            <w:pPr>
              <w:pStyle w:val="a7"/>
              <w:spacing w:before="0" w:beforeAutospacing="0" w:after="0" w:afterAutospacing="0" w:line="252" w:lineRule="atLeast"/>
              <w:textAlignment w:val="baseline"/>
              <w:rPr>
                <w:rFonts w:ascii="Verdana" w:hAnsi="Verdana"/>
                <w:color w:val="000000"/>
                <w:sz w:val="28"/>
                <w:szCs w:val="28"/>
              </w:rPr>
            </w:pPr>
            <w:r w:rsidRPr="00CF580C">
              <w:rPr>
                <w:color w:val="000000"/>
                <w:sz w:val="28"/>
                <w:szCs w:val="28"/>
                <w:bdr w:val="none" w:sz="0" w:space="0" w:color="auto" w:frame="1"/>
              </w:rPr>
              <w:t>Максименко Илья</w:t>
            </w:r>
          </w:p>
          <w:p w:rsidR="009A22B3" w:rsidRPr="00CF580C" w:rsidRDefault="009A22B3" w:rsidP="0034329F">
            <w:pPr>
              <w:spacing w:after="0" w:line="240" w:lineRule="auto"/>
              <w:rPr>
                <w:rFonts w:ascii="Times New Roman" w:eastAsia="Times New Roman" w:hAnsi="Times New Roman" w:cs="Times New Roman"/>
                <w:sz w:val="26"/>
                <w:szCs w:val="26"/>
                <w:lang w:eastAsia="ru-RU"/>
              </w:rPr>
            </w:pPr>
            <w:r w:rsidRPr="00CF580C">
              <w:rPr>
                <w:rFonts w:ascii="Times New Roman" w:eastAsia="Times New Roman" w:hAnsi="Times New Roman" w:cs="Times New Roman"/>
                <w:sz w:val="26"/>
                <w:szCs w:val="26"/>
                <w:lang w:eastAsia="ru-RU"/>
              </w:rPr>
              <w:t>«Картина в подарок»</w:t>
            </w:r>
          </w:p>
          <w:p w:rsidR="009A22B3" w:rsidRPr="00CF580C" w:rsidRDefault="009A22B3" w:rsidP="00800294">
            <w:pPr>
              <w:pStyle w:val="a7"/>
              <w:spacing w:before="0" w:beforeAutospacing="0" w:after="0" w:afterAutospacing="0" w:line="252" w:lineRule="atLeast"/>
              <w:textAlignment w:val="baseline"/>
              <w:rPr>
                <w:rFonts w:ascii="Verdana" w:hAnsi="Verdana"/>
                <w:color w:val="000000"/>
                <w:sz w:val="28"/>
                <w:szCs w:val="28"/>
              </w:rPr>
            </w:pPr>
            <w:r w:rsidRPr="00CF580C">
              <w:rPr>
                <w:color w:val="000000"/>
                <w:sz w:val="28"/>
                <w:szCs w:val="28"/>
                <w:bdr w:val="none" w:sz="0" w:space="0" w:color="auto" w:frame="1"/>
              </w:rPr>
              <w:t xml:space="preserve">1 </w:t>
            </w:r>
            <w:proofErr w:type="spellStart"/>
            <w:r w:rsidRPr="00CF580C">
              <w:rPr>
                <w:color w:val="000000"/>
                <w:sz w:val="28"/>
                <w:szCs w:val="28"/>
                <w:bdr w:val="none" w:sz="0" w:space="0" w:color="auto" w:frame="1"/>
              </w:rPr>
              <w:t>гр</w:t>
            </w:r>
            <w:proofErr w:type="spellEnd"/>
          </w:p>
          <w:p w:rsidR="009A22B3" w:rsidRPr="00CF580C" w:rsidRDefault="009A22B3" w:rsidP="00800294">
            <w:pPr>
              <w:pStyle w:val="a7"/>
              <w:spacing w:before="0" w:beforeAutospacing="0" w:after="0" w:afterAutospacing="0" w:line="252" w:lineRule="atLeast"/>
              <w:textAlignment w:val="baseline"/>
              <w:rPr>
                <w:rFonts w:ascii="Verdana" w:hAnsi="Verdana"/>
                <w:color w:val="000000"/>
                <w:sz w:val="28"/>
                <w:szCs w:val="28"/>
              </w:rPr>
            </w:pPr>
            <w:r w:rsidRPr="00CF580C">
              <w:rPr>
                <w:color w:val="000000"/>
                <w:sz w:val="28"/>
                <w:szCs w:val="28"/>
                <w:bdr w:val="none" w:sz="0" w:space="0" w:color="auto" w:frame="1"/>
              </w:rPr>
              <w:t>Липатов Виктор</w:t>
            </w:r>
          </w:p>
          <w:p w:rsidR="009A22B3" w:rsidRPr="00CF580C" w:rsidRDefault="009A22B3" w:rsidP="00800294">
            <w:pPr>
              <w:pStyle w:val="a7"/>
              <w:spacing w:before="0" w:beforeAutospacing="0" w:after="0" w:afterAutospacing="0" w:line="252" w:lineRule="atLeast"/>
              <w:textAlignment w:val="baseline"/>
              <w:rPr>
                <w:rFonts w:ascii="Verdana" w:hAnsi="Verdana"/>
                <w:color w:val="000000"/>
                <w:sz w:val="28"/>
                <w:szCs w:val="28"/>
              </w:rPr>
            </w:pPr>
            <w:r w:rsidRPr="00CF580C">
              <w:rPr>
                <w:color w:val="000000"/>
                <w:sz w:val="28"/>
                <w:szCs w:val="28"/>
                <w:bdr w:val="none" w:sz="0" w:space="0" w:color="auto" w:frame="1"/>
              </w:rPr>
              <w:t xml:space="preserve">8 </w:t>
            </w:r>
            <w:proofErr w:type="spellStart"/>
            <w:r w:rsidRPr="00CF580C">
              <w:rPr>
                <w:color w:val="000000"/>
                <w:sz w:val="28"/>
                <w:szCs w:val="28"/>
                <w:bdr w:val="none" w:sz="0" w:space="0" w:color="auto" w:frame="1"/>
              </w:rPr>
              <w:t>гр</w:t>
            </w:r>
            <w:proofErr w:type="spellEnd"/>
          </w:p>
          <w:p w:rsidR="009A22B3" w:rsidRPr="00CF580C" w:rsidRDefault="009A22B3" w:rsidP="00800294">
            <w:pPr>
              <w:pStyle w:val="a7"/>
              <w:spacing w:before="0" w:beforeAutospacing="0" w:after="0" w:afterAutospacing="0" w:line="252" w:lineRule="atLeast"/>
              <w:textAlignment w:val="baseline"/>
              <w:rPr>
                <w:rFonts w:ascii="Verdana" w:hAnsi="Verdana"/>
                <w:color w:val="000000"/>
                <w:sz w:val="28"/>
                <w:szCs w:val="28"/>
              </w:rPr>
            </w:pPr>
            <w:r w:rsidRPr="00CF580C">
              <w:rPr>
                <w:color w:val="000000"/>
                <w:sz w:val="28"/>
                <w:szCs w:val="28"/>
                <w:bdr w:val="none" w:sz="0" w:space="0" w:color="auto" w:frame="1"/>
              </w:rPr>
              <w:t>Шорохова Олеся</w:t>
            </w:r>
          </w:p>
          <w:p w:rsidR="009A22B3" w:rsidRPr="00CF580C" w:rsidRDefault="009A22B3" w:rsidP="0034329F">
            <w:pPr>
              <w:spacing w:after="0" w:line="240" w:lineRule="auto"/>
              <w:rPr>
                <w:rFonts w:ascii="Times New Roman" w:eastAsia="Times New Roman" w:hAnsi="Times New Roman" w:cs="Times New Roman"/>
                <w:sz w:val="28"/>
                <w:szCs w:val="28"/>
                <w:lang w:eastAsia="ru-RU"/>
              </w:rPr>
            </w:pPr>
            <w:r w:rsidRPr="00CF580C">
              <w:rPr>
                <w:rFonts w:ascii="Times New Roman" w:eastAsia="Times New Roman" w:hAnsi="Times New Roman" w:cs="Times New Roman"/>
                <w:sz w:val="28"/>
                <w:szCs w:val="28"/>
                <w:lang w:eastAsia="ru-RU"/>
              </w:rPr>
              <w:t>Стихотворение</w:t>
            </w:r>
          </w:p>
          <w:p w:rsidR="009A22B3" w:rsidRPr="00CF580C" w:rsidRDefault="009A22B3" w:rsidP="0034329F">
            <w:pPr>
              <w:spacing w:after="0" w:line="240" w:lineRule="auto"/>
              <w:rPr>
                <w:rFonts w:ascii="Times New Roman" w:eastAsia="Times New Roman" w:hAnsi="Times New Roman" w:cs="Times New Roman"/>
                <w:sz w:val="28"/>
                <w:szCs w:val="28"/>
                <w:lang w:eastAsia="ru-RU"/>
              </w:rPr>
            </w:pPr>
            <w:r w:rsidRPr="00CF580C">
              <w:rPr>
                <w:rFonts w:ascii="Times New Roman" w:eastAsia="Times New Roman" w:hAnsi="Times New Roman" w:cs="Times New Roman"/>
                <w:sz w:val="28"/>
                <w:szCs w:val="28"/>
                <w:lang w:eastAsia="ru-RU"/>
              </w:rPr>
              <w:t>Победители</w:t>
            </w:r>
          </w:p>
          <w:p w:rsidR="009A22B3" w:rsidRPr="00CF580C" w:rsidRDefault="009A22B3" w:rsidP="0034329F">
            <w:pPr>
              <w:spacing w:after="0" w:line="240" w:lineRule="auto"/>
              <w:rPr>
                <w:rFonts w:ascii="Times New Roman" w:eastAsia="Times New Roman" w:hAnsi="Times New Roman" w:cs="Times New Roman"/>
                <w:sz w:val="28"/>
                <w:szCs w:val="28"/>
                <w:lang w:eastAsia="ru-RU"/>
              </w:rPr>
            </w:pPr>
            <w:proofErr w:type="spellStart"/>
            <w:r w:rsidRPr="00CF580C">
              <w:rPr>
                <w:rFonts w:ascii="Times New Roman" w:eastAsia="Times New Roman" w:hAnsi="Times New Roman" w:cs="Times New Roman"/>
                <w:sz w:val="28"/>
                <w:szCs w:val="28"/>
                <w:lang w:eastAsia="ru-RU"/>
              </w:rPr>
              <w:t>Бороздкина</w:t>
            </w:r>
            <w:proofErr w:type="spellEnd"/>
            <w:r w:rsidRPr="00CF580C">
              <w:rPr>
                <w:rFonts w:ascii="Times New Roman" w:eastAsia="Times New Roman" w:hAnsi="Times New Roman" w:cs="Times New Roman"/>
                <w:sz w:val="28"/>
                <w:szCs w:val="28"/>
                <w:lang w:eastAsia="ru-RU"/>
              </w:rPr>
              <w:t xml:space="preserve"> Катя </w:t>
            </w:r>
            <w:proofErr w:type="spellStart"/>
            <w:r w:rsidRPr="00CF580C">
              <w:rPr>
                <w:rFonts w:ascii="Times New Roman" w:eastAsia="Times New Roman" w:hAnsi="Times New Roman" w:cs="Times New Roman"/>
                <w:sz w:val="28"/>
                <w:szCs w:val="28"/>
                <w:lang w:eastAsia="ru-RU"/>
              </w:rPr>
              <w:t>гр</w:t>
            </w:r>
            <w:proofErr w:type="spellEnd"/>
            <w:r w:rsidRPr="00CF580C">
              <w:rPr>
                <w:rFonts w:ascii="Times New Roman" w:eastAsia="Times New Roman" w:hAnsi="Times New Roman" w:cs="Times New Roman"/>
                <w:sz w:val="28"/>
                <w:szCs w:val="28"/>
                <w:lang w:eastAsia="ru-RU"/>
              </w:rPr>
              <w:t xml:space="preserve"> 4</w:t>
            </w:r>
          </w:p>
          <w:p w:rsidR="009A22B3" w:rsidRPr="00CF580C" w:rsidRDefault="009A22B3" w:rsidP="0034329F">
            <w:pPr>
              <w:spacing w:after="0" w:line="240" w:lineRule="auto"/>
              <w:rPr>
                <w:rFonts w:ascii="Times New Roman" w:eastAsia="Times New Roman" w:hAnsi="Times New Roman" w:cs="Times New Roman"/>
                <w:sz w:val="28"/>
                <w:szCs w:val="28"/>
                <w:lang w:eastAsia="ru-RU"/>
              </w:rPr>
            </w:pPr>
            <w:proofErr w:type="spellStart"/>
            <w:r w:rsidRPr="00CF580C">
              <w:rPr>
                <w:rFonts w:ascii="Times New Roman" w:eastAsia="Times New Roman" w:hAnsi="Times New Roman" w:cs="Times New Roman"/>
                <w:sz w:val="28"/>
                <w:szCs w:val="28"/>
                <w:lang w:eastAsia="ru-RU"/>
              </w:rPr>
              <w:t>Беджаняня</w:t>
            </w:r>
            <w:proofErr w:type="spellEnd"/>
            <w:r w:rsidRPr="00CF580C">
              <w:rPr>
                <w:rFonts w:ascii="Times New Roman" w:eastAsia="Times New Roman" w:hAnsi="Times New Roman" w:cs="Times New Roman"/>
                <w:sz w:val="28"/>
                <w:szCs w:val="28"/>
                <w:lang w:eastAsia="ru-RU"/>
              </w:rPr>
              <w:t xml:space="preserve"> Арина </w:t>
            </w:r>
            <w:proofErr w:type="spellStart"/>
            <w:r w:rsidRPr="00CF580C">
              <w:rPr>
                <w:rFonts w:ascii="Times New Roman" w:eastAsia="Times New Roman" w:hAnsi="Times New Roman" w:cs="Times New Roman"/>
                <w:sz w:val="28"/>
                <w:szCs w:val="28"/>
                <w:lang w:eastAsia="ru-RU"/>
              </w:rPr>
              <w:t>гр</w:t>
            </w:r>
            <w:proofErr w:type="spellEnd"/>
            <w:r w:rsidRPr="00CF580C">
              <w:rPr>
                <w:rFonts w:ascii="Times New Roman" w:eastAsia="Times New Roman" w:hAnsi="Times New Roman" w:cs="Times New Roman"/>
                <w:sz w:val="28"/>
                <w:szCs w:val="28"/>
                <w:lang w:eastAsia="ru-RU"/>
              </w:rPr>
              <w:t xml:space="preserve"> 2</w:t>
            </w:r>
          </w:p>
          <w:p w:rsidR="009A22B3" w:rsidRPr="00CF580C" w:rsidRDefault="009A22B3" w:rsidP="0034329F">
            <w:pPr>
              <w:spacing w:after="0" w:line="240" w:lineRule="auto"/>
              <w:textAlignment w:val="baseline"/>
              <w:rPr>
                <w:rFonts w:ascii="Times New Roman" w:eastAsia="Times New Roman" w:hAnsi="Times New Roman" w:cs="Times New Roman"/>
                <w:sz w:val="26"/>
                <w:szCs w:val="26"/>
                <w:lang w:eastAsia="ru-RU"/>
              </w:rPr>
            </w:pPr>
          </w:p>
        </w:tc>
      </w:tr>
      <w:tr w:rsidR="0034329F" w:rsidRPr="006205F1" w:rsidTr="008D3004">
        <w:trPr>
          <w:trHeight w:val="629"/>
        </w:trPr>
        <w:tc>
          <w:tcPr>
            <w:tcW w:w="42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6205F1" w:rsidRPr="006205F1" w:rsidRDefault="0034329F" w:rsidP="0034329F">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6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205F1" w:rsidRPr="006205F1" w:rsidRDefault="008231F5" w:rsidP="008231F5">
            <w:pPr>
              <w:spacing w:after="0" w:line="240" w:lineRule="auto"/>
              <w:rPr>
                <w:rFonts w:ascii="Times New Roman" w:eastAsia="Times New Roman" w:hAnsi="Times New Roman" w:cs="Times New Roman"/>
                <w:sz w:val="28"/>
                <w:szCs w:val="28"/>
                <w:lang w:eastAsia="ru-RU"/>
              </w:rPr>
            </w:pPr>
            <w:r w:rsidRPr="008231F5">
              <w:rPr>
                <w:rFonts w:ascii="Times New Roman" w:eastAsia="Times New Roman" w:hAnsi="Times New Roman" w:cs="Times New Roman"/>
                <w:sz w:val="28"/>
                <w:szCs w:val="28"/>
                <w:lang w:eastAsia="ru-RU"/>
              </w:rPr>
              <w:t xml:space="preserve">Всероссийский интернет конкурс талантов </w:t>
            </w:r>
          </w:p>
        </w:tc>
        <w:tc>
          <w:tcPr>
            <w:tcW w:w="147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B9329D" w:rsidRDefault="00B9329D" w:rsidP="00B9329D">
            <w:pPr>
              <w:spacing w:after="0" w:line="240" w:lineRule="auto"/>
              <w:jc w:val="both"/>
              <w:textAlignment w:val="baseline"/>
              <w:rPr>
                <w:rFonts w:ascii="Times New Roman" w:eastAsia="Times New Roman" w:hAnsi="Times New Roman" w:cs="Times New Roman"/>
                <w:color w:val="000000"/>
                <w:sz w:val="28"/>
                <w:szCs w:val="28"/>
                <w:lang w:eastAsia="ru-RU"/>
              </w:rPr>
            </w:pPr>
            <w:r w:rsidRPr="00B9329D">
              <w:rPr>
                <w:rFonts w:ascii="Times New Roman" w:eastAsia="Times New Roman" w:hAnsi="Times New Roman" w:cs="Times New Roman"/>
                <w:color w:val="000000"/>
                <w:sz w:val="28"/>
                <w:szCs w:val="28"/>
                <w:lang w:eastAsia="ru-RU"/>
              </w:rPr>
              <w:t>22.02.</w:t>
            </w:r>
          </w:p>
          <w:p w:rsidR="00B9329D" w:rsidRPr="00B9329D" w:rsidRDefault="00B9329D" w:rsidP="00B9329D">
            <w:pPr>
              <w:spacing w:after="0" w:line="240" w:lineRule="auto"/>
              <w:jc w:val="both"/>
              <w:textAlignment w:val="baseline"/>
              <w:rPr>
                <w:rFonts w:ascii="Times New Roman" w:eastAsia="Times New Roman" w:hAnsi="Times New Roman" w:cs="Times New Roman"/>
                <w:color w:val="000000"/>
                <w:sz w:val="28"/>
                <w:szCs w:val="28"/>
                <w:lang w:eastAsia="ru-RU"/>
              </w:rPr>
            </w:pPr>
            <w:r w:rsidRPr="00B9329D">
              <w:rPr>
                <w:rFonts w:ascii="Times New Roman" w:eastAsia="Times New Roman" w:hAnsi="Times New Roman" w:cs="Times New Roman"/>
                <w:color w:val="000000"/>
                <w:sz w:val="28"/>
                <w:szCs w:val="28"/>
                <w:lang w:eastAsia="ru-RU"/>
              </w:rPr>
              <w:t>2018</w:t>
            </w:r>
          </w:p>
          <w:p w:rsidR="006205F1" w:rsidRPr="006205F1" w:rsidRDefault="006205F1" w:rsidP="008231F5">
            <w:pPr>
              <w:spacing w:after="0" w:line="240" w:lineRule="auto"/>
              <w:textAlignment w:val="baseline"/>
              <w:rPr>
                <w:rFonts w:ascii="Times New Roman" w:eastAsia="Times New Roman" w:hAnsi="Times New Roman" w:cs="Times New Roman"/>
                <w:color w:val="000000"/>
                <w:sz w:val="28"/>
                <w:szCs w:val="28"/>
                <w:lang w:eastAsia="ru-RU"/>
              </w:rPr>
            </w:pPr>
          </w:p>
        </w:tc>
        <w:tc>
          <w:tcPr>
            <w:tcW w:w="15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205F1" w:rsidRPr="006205F1" w:rsidRDefault="009A22B3" w:rsidP="0034329F">
            <w:pPr>
              <w:spacing w:after="0" w:line="240" w:lineRule="auto"/>
              <w:textAlignment w:val="baseline"/>
              <w:rPr>
                <w:rFonts w:ascii="Times New Roman" w:eastAsia="Times New Roman" w:hAnsi="Times New Roman" w:cs="Times New Roman"/>
                <w:color w:val="000000"/>
                <w:sz w:val="28"/>
                <w:szCs w:val="28"/>
                <w:lang w:eastAsia="ru-RU"/>
              </w:rPr>
            </w:pPr>
            <w:r w:rsidRPr="008231F5">
              <w:rPr>
                <w:rFonts w:ascii="Times New Roman" w:eastAsia="Times New Roman" w:hAnsi="Times New Roman" w:cs="Times New Roman"/>
                <w:sz w:val="28"/>
                <w:szCs w:val="28"/>
                <w:lang w:eastAsia="ru-RU"/>
              </w:rPr>
              <w:t>«Театральная весна»</w:t>
            </w:r>
          </w:p>
        </w:tc>
        <w:tc>
          <w:tcPr>
            <w:tcW w:w="171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205F1" w:rsidRPr="006205F1" w:rsidRDefault="00B9329D" w:rsidP="009A22B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5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205F1" w:rsidRDefault="008231F5" w:rsidP="0034329F">
            <w:pPr>
              <w:spacing w:after="0" w:line="240" w:lineRule="auto"/>
              <w:jc w:val="both"/>
              <w:textAlignment w:val="baseline"/>
              <w:rPr>
                <w:rFonts w:ascii="Times New Roman" w:eastAsia="Times New Roman" w:hAnsi="Times New Roman" w:cs="Times New Roman"/>
                <w:sz w:val="28"/>
                <w:szCs w:val="28"/>
                <w:lang w:eastAsia="ru-RU"/>
              </w:rPr>
            </w:pPr>
            <w:r w:rsidRPr="008231F5">
              <w:rPr>
                <w:rFonts w:ascii="Times New Roman" w:eastAsia="Times New Roman" w:hAnsi="Times New Roman" w:cs="Times New Roman"/>
                <w:sz w:val="28"/>
                <w:szCs w:val="28"/>
                <w:lang w:eastAsia="ru-RU"/>
              </w:rPr>
              <w:t>2 место</w:t>
            </w:r>
          </w:p>
          <w:p w:rsidR="00B9329D" w:rsidRPr="00B9329D" w:rsidRDefault="00B9329D" w:rsidP="00B9329D">
            <w:pPr>
              <w:spacing w:after="0" w:line="240" w:lineRule="auto"/>
              <w:jc w:val="both"/>
              <w:textAlignment w:val="baseline"/>
              <w:rPr>
                <w:rFonts w:ascii="Times New Roman" w:eastAsia="Times New Roman" w:hAnsi="Times New Roman" w:cs="Times New Roman"/>
                <w:color w:val="000000"/>
                <w:sz w:val="28"/>
                <w:szCs w:val="28"/>
                <w:lang w:eastAsia="ru-RU"/>
              </w:rPr>
            </w:pPr>
            <w:r w:rsidRPr="00B9329D">
              <w:rPr>
                <w:rFonts w:ascii="Times New Roman" w:eastAsia="Times New Roman" w:hAnsi="Times New Roman" w:cs="Times New Roman"/>
                <w:color w:val="000000"/>
                <w:sz w:val="28"/>
                <w:szCs w:val="28"/>
                <w:lang w:eastAsia="ru-RU"/>
              </w:rPr>
              <w:t>Диплом</w:t>
            </w:r>
          </w:p>
          <w:p w:rsidR="006205F1" w:rsidRDefault="00B9329D" w:rsidP="00B9329D">
            <w:pPr>
              <w:spacing w:after="0" w:line="240" w:lineRule="auto"/>
              <w:jc w:val="both"/>
              <w:textAlignment w:val="baseline"/>
              <w:rPr>
                <w:rFonts w:ascii="Times New Roman" w:eastAsia="Times New Roman" w:hAnsi="Times New Roman" w:cs="Times New Roman"/>
                <w:color w:val="000000"/>
                <w:sz w:val="28"/>
                <w:szCs w:val="28"/>
                <w:lang w:eastAsia="ru-RU"/>
              </w:rPr>
            </w:pPr>
            <w:r w:rsidRPr="00B9329D">
              <w:rPr>
                <w:rFonts w:ascii="Times New Roman" w:eastAsia="Times New Roman" w:hAnsi="Times New Roman" w:cs="Times New Roman"/>
                <w:color w:val="000000"/>
                <w:sz w:val="28"/>
                <w:szCs w:val="28"/>
                <w:lang w:eastAsia="ru-RU"/>
              </w:rPr>
              <w:t>№ 44128</w:t>
            </w:r>
          </w:p>
          <w:p w:rsidR="00B9329D" w:rsidRPr="00B9329D" w:rsidRDefault="00B9329D" w:rsidP="00B9329D">
            <w:pPr>
              <w:spacing w:after="0" w:line="240" w:lineRule="auto"/>
              <w:jc w:val="both"/>
              <w:textAlignment w:val="baseline"/>
              <w:rPr>
                <w:rFonts w:ascii="Times New Roman" w:eastAsia="Times New Roman" w:hAnsi="Times New Roman" w:cs="Times New Roman"/>
                <w:color w:val="000000"/>
                <w:sz w:val="28"/>
                <w:szCs w:val="28"/>
                <w:lang w:eastAsia="ru-RU"/>
              </w:rPr>
            </w:pPr>
            <w:r w:rsidRPr="00B9329D">
              <w:rPr>
                <w:rFonts w:ascii="Times New Roman" w:eastAsia="Times New Roman" w:hAnsi="Times New Roman" w:cs="Times New Roman"/>
                <w:color w:val="000000"/>
                <w:sz w:val="28"/>
                <w:szCs w:val="28"/>
                <w:lang w:eastAsia="ru-RU"/>
              </w:rPr>
              <w:t>Саша Жуков</w:t>
            </w:r>
          </w:p>
          <w:p w:rsidR="006205F1" w:rsidRPr="006205F1" w:rsidRDefault="00B9329D" w:rsidP="00B9329D">
            <w:pPr>
              <w:spacing w:after="0" w:line="240" w:lineRule="auto"/>
              <w:jc w:val="both"/>
              <w:textAlignment w:val="baseline"/>
              <w:rPr>
                <w:rFonts w:ascii="Times New Roman" w:eastAsia="Times New Roman" w:hAnsi="Times New Roman" w:cs="Times New Roman"/>
                <w:color w:val="000000"/>
                <w:sz w:val="28"/>
                <w:szCs w:val="28"/>
                <w:lang w:eastAsia="ru-RU"/>
              </w:rPr>
            </w:pPr>
            <w:r w:rsidRPr="00B9329D">
              <w:rPr>
                <w:rFonts w:ascii="Times New Roman" w:eastAsia="Times New Roman" w:hAnsi="Times New Roman" w:cs="Times New Roman"/>
                <w:color w:val="000000"/>
                <w:sz w:val="28"/>
                <w:szCs w:val="28"/>
                <w:lang w:eastAsia="ru-RU"/>
              </w:rPr>
              <w:t>(</w:t>
            </w:r>
            <w:proofErr w:type="gramStart"/>
            <w:r w:rsidRPr="00B9329D">
              <w:rPr>
                <w:rFonts w:ascii="Times New Roman" w:eastAsia="Times New Roman" w:hAnsi="Times New Roman" w:cs="Times New Roman"/>
                <w:color w:val="000000"/>
                <w:sz w:val="28"/>
                <w:szCs w:val="28"/>
                <w:lang w:eastAsia="ru-RU"/>
              </w:rPr>
              <w:t>рук-ль</w:t>
            </w:r>
            <w:proofErr w:type="gramEnd"/>
            <w:r w:rsidRPr="00B9329D">
              <w:rPr>
                <w:rFonts w:ascii="Times New Roman" w:eastAsia="Times New Roman" w:hAnsi="Times New Roman" w:cs="Times New Roman"/>
                <w:color w:val="000000"/>
                <w:sz w:val="28"/>
                <w:szCs w:val="28"/>
                <w:lang w:eastAsia="ru-RU"/>
              </w:rPr>
              <w:t xml:space="preserve"> </w:t>
            </w:r>
            <w:proofErr w:type="spellStart"/>
            <w:r w:rsidRPr="00B9329D">
              <w:rPr>
                <w:rFonts w:ascii="Times New Roman" w:eastAsia="Times New Roman" w:hAnsi="Times New Roman" w:cs="Times New Roman"/>
                <w:color w:val="000000"/>
                <w:sz w:val="28"/>
                <w:szCs w:val="28"/>
                <w:lang w:eastAsia="ru-RU"/>
              </w:rPr>
              <w:t>Желтоножская</w:t>
            </w:r>
            <w:proofErr w:type="spellEnd"/>
            <w:r w:rsidRPr="00B9329D">
              <w:rPr>
                <w:rFonts w:ascii="Times New Roman" w:eastAsia="Times New Roman" w:hAnsi="Times New Roman" w:cs="Times New Roman"/>
                <w:color w:val="000000"/>
                <w:sz w:val="28"/>
                <w:szCs w:val="28"/>
                <w:lang w:eastAsia="ru-RU"/>
              </w:rPr>
              <w:t xml:space="preserve"> А.Н.)</w:t>
            </w:r>
          </w:p>
        </w:tc>
      </w:tr>
      <w:tr w:rsidR="008231F5" w:rsidRPr="006205F1" w:rsidTr="008D3004">
        <w:trPr>
          <w:trHeight w:val="396"/>
        </w:trPr>
        <w:tc>
          <w:tcPr>
            <w:tcW w:w="42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6205F1" w:rsidRPr="006205F1" w:rsidRDefault="0034329F" w:rsidP="0034329F">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6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9A22B3" w:rsidRDefault="008231F5" w:rsidP="008231F5">
            <w:pPr>
              <w:spacing w:after="0" w:line="240" w:lineRule="auto"/>
              <w:rPr>
                <w:rFonts w:ascii="Times New Roman" w:hAnsi="Times New Roman" w:cs="Times New Roman"/>
                <w:sz w:val="28"/>
                <w:szCs w:val="28"/>
              </w:rPr>
            </w:pPr>
            <w:proofErr w:type="spellStart"/>
            <w:r w:rsidRPr="008231F5">
              <w:rPr>
                <w:rFonts w:ascii="Times New Roman" w:hAnsi="Times New Roman" w:cs="Times New Roman"/>
                <w:sz w:val="28"/>
                <w:szCs w:val="28"/>
              </w:rPr>
              <w:t>Международ</w:t>
            </w:r>
            <w:proofErr w:type="spellEnd"/>
          </w:p>
          <w:p w:rsidR="008231F5" w:rsidRPr="008231F5" w:rsidRDefault="009A22B3" w:rsidP="008231F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ный</w:t>
            </w:r>
            <w:proofErr w:type="spellEnd"/>
            <w:r w:rsidR="008231F5" w:rsidRPr="008231F5">
              <w:rPr>
                <w:rFonts w:ascii="Times New Roman" w:hAnsi="Times New Roman" w:cs="Times New Roman"/>
                <w:sz w:val="28"/>
                <w:szCs w:val="28"/>
              </w:rPr>
              <w:t xml:space="preserve"> </w:t>
            </w:r>
          </w:p>
          <w:p w:rsidR="008231F5" w:rsidRPr="008231F5" w:rsidRDefault="008231F5" w:rsidP="008231F5">
            <w:pPr>
              <w:spacing w:after="0" w:line="240" w:lineRule="auto"/>
              <w:rPr>
                <w:rFonts w:ascii="Times New Roman" w:hAnsi="Times New Roman" w:cs="Times New Roman"/>
                <w:sz w:val="28"/>
                <w:szCs w:val="28"/>
              </w:rPr>
            </w:pPr>
            <w:r w:rsidRPr="008231F5">
              <w:rPr>
                <w:rFonts w:ascii="Times New Roman" w:hAnsi="Times New Roman" w:cs="Times New Roman"/>
                <w:sz w:val="28"/>
                <w:szCs w:val="28"/>
              </w:rPr>
              <w:t>место</w:t>
            </w:r>
          </w:p>
          <w:p w:rsidR="006205F1" w:rsidRPr="006205F1" w:rsidRDefault="008231F5" w:rsidP="008231F5">
            <w:pPr>
              <w:spacing w:after="0" w:line="240" w:lineRule="auto"/>
              <w:rPr>
                <w:rFonts w:ascii="Times New Roman" w:hAnsi="Times New Roman" w:cs="Times New Roman"/>
                <w:sz w:val="28"/>
                <w:szCs w:val="28"/>
              </w:rPr>
            </w:pPr>
            <w:r w:rsidRPr="008231F5">
              <w:rPr>
                <w:rFonts w:ascii="Times New Roman" w:hAnsi="Times New Roman" w:cs="Times New Roman"/>
                <w:sz w:val="28"/>
                <w:szCs w:val="28"/>
              </w:rPr>
              <w:t>Всероссийский СМИ  ЭЛ№ ФС – 65786</w:t>
            </w:r>
          </w:p>
        </w:tc>
        <w:tc>
          <w:tcPr>
            <w:tcW w:w="147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B9329D" w:rsidRDefault="00B9329D" w:rsidP="00B9329D">
            <w:pPr>
              <w:spacing w:after="0" w:line="240" w:lineRule="auto"/>
              <w:rPr>
                <w:rFonts w:ascii="Times New Roman" w:eastAsia="Times New Roman" w:hAnsi="Times New Roman" w:cs="Times New Roman"/>
                <w:sz w:val="28"/>
                <w:szCs w:val="28"/>
                <w:lang w:eastAsia="ru-RU"/>
              </w:rPr>
            </w:pPr>
            <w:r w:rsidRPr="00B9329D">
              <w:rPr>
                <w:rFonts w:ascii="Times New Roman" w:eastAsia="Times New Roman" w:hAnsi="Times New Roman" w:cs="Times New Roman"/>
                <w:sz w:val="28"/>
                <w:szCs w:val="28"/>
                <w:lang w:eastAsia="ru-RU"/>
              </w:rPr>
              <w:t>27.02.</w:t>
            </w:r>
          </w:p>
          <w:p w:rsidR="00B9329D" w:rsidRPr="00B9329D" w:rsidRDefault="00B9329D" w:rsidP="00B9329D">
            <w:pPr>
              <w:spacing w:after="0" w:line="240" w:lineRule="auto"/>
              <w:rPr>
                <w:rFonts w:ascii="Times New Roman" w:eastAsia="Times New Roman" w:hAnsi="Times New Roman" w:cs="Times New Roman"/>
                <w:sz w:val="28"/>
                <w:szCs w:val="28"/>
                <w:lang w:eastAsia="ru-RU"/>
              </w:rPr>
            </w:pPr>
            <w:r w:rsidRPr="00B9329D">
              <w:rPr>
                <w:rFonts w:ascii="Times New Roman" w:eastAsia="Times New Roman" w:hAnsi="Times New Roman" w:cs="Times New Roman"/>
                <w:sz w:val="28"/>
                <w:szCs w:val="28"/>
                <w:lang w:eastAsia="ru-RU"/>
              </w:rPr>
              <w:t>2018</w:t>
            </w:r>
          </w:p>
          <w:p w:rsidR="006205F1" w:rsidRPr="006205F1" w:rsidRDefault="006205F1" w:rsidP="0034329F">
            <w:pPr>
              <w:spacing w:after="0" w:line="240" w:lineRule="auto"/>
              <w:textAlignment w:val="baseline"/>
              <w:rPr>
                <w:rFonts w:ascii="Times New Roman" w:eastAsia="Times New Roman" w:hAnsi="Times New Roman" w:cs="Times New Roman"/>
                <w:color w:val="000000"/>
                <w:sz w:val="28"/>
                <w:szCs w:val="28"/>
                <w:lang w:eastAsia="ru-RU"/>
              </w:rPr>
            </w:pPr>
          </w:p>
        </w:tc>
        <w:tc>
          <w:tcPr>
            <w:tcW w:w="15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205F1" w:rsidRPr="006205F1" w:rsidRDefault="009A22B3" w:rsidP="0034329F">
            <w:pPr>
              <w:spacing w:after="0" w:line="240" w:lineRule="auto"/>
              <w:textAlignment w:val="baseline"/>
              <w:rPr>
                <w:rFonts w:ascii="Times New Roman" w:eastAsia="Times New Roman" w:hAnsi="Times New Roman" w:cs="Times New Roman"/>
                <w:color w:val="000000"/>
                <w:sz w:val="28"/>
                <w:szCs w:val="28"/>
                <w:lang w:eastAsia="ru-RU"/>
              </w:rPr>
            </w:pPr>
            <w:r w:rsidRPr="008231F5">
              <w:rPr>
                <w:rFonts w:ascii="Times New Roman" w:hAnsi="Times New Roman" w:cs="Times New Roman"/>
                <w:sz w:val="28"/>
                <w:szCs w:val="28"/>
              </w:rPr>
              <w:t>«Времена года»</w:t>
            </w:r>
          </w:p>
        </w:tc>
        <w:tc>
          <w:tcPr>
            <w:tcW w:w="171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205F1" w:rsidRPr="006205F1" w:rsidRDefault="00B9329D" w:rsidP="00B9329D">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552"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6205F1" w:rsidRPr="00B9329D" w:rsidRDefault="009A22B3" w:rsidP="0034329F">
            <w:pPr>
              <w:spacing w:after="0" w:line="240" w:lineRule="auto"/>
              <w:jc w:val="both"/>
              <w:textAlignment w:val="baseline"/>
              <w:rPr>
                <w:rFonts w:ascii="Times New Roman" w:hAnsi="Times New Roman" w:cs="Times New Roman"/>
                <w:sz w:val="28"/>
                <w:szCs w:val="28"/>
              </w:rPr>
            </w:pPr>
            <w:r w:rsidRPr="008231F5">
              <w:rPr>
                <w:rFonts w:ascii="Times New Roman" w:hAnsi="Times New Roman" w:cs="Times New Roman"/>
                <w:sz w:val="28"/>
                <w:szCs w:val="28"/>
              </w:rPr>
              <w:t>1</w:t>
            </w:r>
            <w:r w:rsidRPr="00B9329D">
              <w:rPr>
                <w:rFonts w:ascii="Times New Roman" w:hAnsi="Times New Roman" w:cs="Times New Roman"/>
                <w:sz w:val="28"/>
                <w:szCs w:val="28"/>
              </w:rPr>
              <w:t xml:space="preserve"> место</w:t>
            </w:r>
          </w:p>
          <w:p w:rsidR="00B9329D" w:rsidRDefault="00B9329D" w:rsidP="00B9329D">
            <w:pPr>
              <w:spacing w:after="0" w:line="240" w:lineRule="auto"/>
              <w:rPr>
                <w:rFonts w:ascii="Times New Roman" w:eastAsia="Times New Roman" w:hAnsi="Times New Roman" w:cs="Times New Roman"/>
                <w:sz w:val="28"/>
                <w:szCs w:val="28"/>
                <w:lang w:eastAsia="ru-RU"/>
              </w:rPr>
            </w:pPr>
            <w:r w:rsidRPr="00B9329D">
              <w:rPr>
                <w:rFonts w:ascii="Times New Roman" w:eastAsia="Times New Roman" w:hAnsi="Times New Roman" w:cs="Times New Roman"/>
                <w:sz w:val="28"/>
                <w:szCs w:val="28"/>
                <w:lang w:eastAsia="ru-RU"/>
              </w:rPr>
              <w:t xml:space="preserve">Диплом </w:t>
            </w:r>
          </w:p>
          <w:p w:rsidR="00B9329D" w:rsidRPr="00B9329D" w:rsidRDefault="00B9329D" w:rsidP="00B9329D">
            <w:pPr>
              <w:spacing w:after="0" w:line="240" w:lineRule="auto"/>
              <w:rPr>
                <w:rFonts w:ascii="Times New Roman" w:eastAsia="Times New Roman" w:hAnsi="Times New Roman" w:cs="Times New Roman"/>
                <w:sz w:val="28"/>
                <w:szCs w:val="28"/>
                <w:lang w:eastAsia="ru-RU"/>
              </w:rPr>
            </w:pPr>
            <w:proofErr w:type="gramStart"/>
            <w:r w:rsidRPr="00B9329D">
              <w:rPr>
                <w:rFonts w:ascii="Times New Roman" w:eastAsia="Times New Roman" w:hAnsi="Times New Roman" w:cs="Times New Roman"/>
                <w:sz w:val="28"/>
                <w:szCs w:val="28"/>
                <w:lang w:eastAsia="ru-RU"/>
              </w:rPr>
              <w:t>ДР</w:t>
            </w:r>
            <w:proofErr w:type="gramEnd"/>
            <w:r w:rsidRPr="00B9329D">
              <w:rPr>
                <w:rFonts w:ascii="Times New Roman" w:eastAsia="Times New Roman" w:hAnsi="Times New Roman" w:cs="Times New Roman"/>
                <w:sz w:val="28"/>
                <w:szCs w:val="28"/>
                <w:lang w:eastAsia="ru-RU"/>
              </w:rPr>
              <w:t xml:space="preserve"> №18982</w:t>
            </w:r>
          </w:p>
          <w:p w:rsidR="00B9329D" w:rsidRPr="00B9329D" w:rsidRDefault="00B9329D" w:rsidP="00B9329D">
            <w:pPr>
              <w:spacing w:after="0" w:line="240" w:lineRule="auto"/>
              <w:rPr>
                <w:rFonts w:ascii="Times New Roman" w:eastAsia="Times New Roman" w:hAnsi="Times New Roman" w:cs="Times New Roman"/>
                <w:sz w:val="28"/>
                <w:szCs w:val="28"/>
                <w:lang w:eastAsia="ru-RU"/>
              </w:rPr>
            </w:pPr>
            <w:proofErr w:type="spellStart"/>
            <w:r w:rsidRPr="00B9329D">
              <w:rPr>
                <w:rFonts w:ascii="Times New Roman" w:eastAsia="Times New Roman" w:hAnsi="Times New Roman" w:cs="Times New Roman"/>
                <w:sz w:val="28"/>
                <w:szCs w:val="28"/>
                <w:lang w:eastAsia="ru-RU"/>
              </w:rPr>
              <w:t>Побаченко</w:t>
            </w:r>
            <w:proofErr w:type="spellEnd"/>
            <w:r w:rsidRPr="00B9329D">
              <w:rPr>
                <w:rFonts w:ascii="Times New Roman" w:eastAsia="Times New Roman" w:hAnsi="Times New Roman" w:cs="Times New Roman"/>
                <w:sz w:val="28"/>
                <w:szCs w:val="28"/>
                <w:lang w:eastAsia="ru-RU"/>
              </w:rPr>
              <w:t xml:space="preserve"> Ксения</w:t>
            </w:r>
          </w:p>
          <w:p w:rsidR="006205F1" w:rsidRPr="006205F1" w:rsidRDefault="00B9329D" w:rsidP="00B932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рук-</w:t>
            </w:r>
            <w:r w:rsidRPr="00B9329D">
              <w:rPr>
                <w:rFonts w:ascii="Times New Roman" w:eastAsia="Times New Roman" w:hAnsi="Times New Roman" w:cs="Times New Roman"/>
                <w:sz w:val="28"/>
                <w:szCs w:val="28"/>
                <w:lang w:eastAsia="ru-RU"/>
              </w:rPr>
              <w:t>ль</w:t>
            </w:r>
            <w:proofErr w:type="gramEnd"/>
            <w:r w:rsidRPr="00B9329D">
              <w:rPr>
                <w:rFonts w:ascii="Times New Roman" w:eastAsia="Times New Roman" w:hAnsi="Times New Roman" w:cs="Times New Roman"/>
                <w:sz w:val="28"/>
                <w:szCs w:val="28"/>
                <w:lang w:eastAsia="ru-RU"/>
              </w:rPr>
              <w:t xml:space="preserve"> Клепикова Н.В.)</w:t>
            </w:r>
          </w:p>
        </w:tc>
      </w:tr>
      <w:tr w:rsidR="008231F5" w:rsidRPr="00FB23E6" w:rsidTr="008D3004">
        <w:trPr>
          <w:trHeight w:val="1537"/>
        </w:trPr>
        <w:tc>
          <w:tcPr>
            <w:tcW w:w="42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231F5" w:rsidRPr="00FB23E6" w:rsidRDefault="009A22B3" w:rsidP="0034329F">
            <w:pPr>
              <w:spacing w:after="0" w:line="240" w:lineRule="auto"/>
              <w:jc w:val="both"/>
              <w:textAlignment w:val="baseline"/>
              <w:rPr>
                <w:rFonts w:ascii="Times New Roman" w:eastAsia="Times New Roman" w:hAnsi="Times New Roman" w:cs="Times New Roman"/>
                <w:color w:val="000000"/>
                <w:sz w:val="26"/>
                <w:szCs w:val="26"/>
                <w:lang w:eastAsia="ru-RU"/>
              </w:rPr>
            </w:pPr>
            <w:r w:rsidRPr="00FB23E6">
              <w:rPr>
                <w:rFonts w:ascii="Times New Roman" w:eastAsia="Times New Roman" w:hAnsi="Times New Roman" w:cs="Times New Roman"/>
                <w:color w:val="000000"/>
                <w:sz w:val="26"/>
                <w:szCs w:val="26"/>
                <w:lang w:eastAsia="ru-RU"/>
              </w:rPr>
              <w:lastRenderedPageBreak/>
              <w:t>5</w:t>
            </w:r>
          </w:p>
        </w:tc>
        <w:tc>
          <w:tcPr>
            <w:tcW w:w="26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9A22B3" w:rsidRPr="00FB23E6" w:rsidRDefault="008231F5" w:rsidP="009A22B3">
            <w:pPr>
              <w:spacing w:after="0" w:line="240" w:lineRule="auto"/>
              <w:rPr>
                <w:rFonts w:ascii="Times New Roman" w:hAnsi="Times New Roman" w:cs="Times New Roman"/>
                <w:sz w:val="26"/>
                <w:szCs w:val="26"/>
              </w:rPr>
            </w:pPr>
            <w:r w:rsidRPr="00FB23E6">
              <w:rPr>
                <w:rFonts w:ascii="Times New Roman" w:hAnsi="Times New Roman" w:cs="Times New Roman"/>
                <w:sz w:val="26"/>
                <w:szCs w:val="26"/>
              </w:rPr>
              <w:t xml:space="preserve">Всероссийский конкурс талантов </w:t>
            </w:r>
          </w:p>
          <w:p w:rsidR="008231F5" w:rsidRPr="00FB23E6" w:rsidRDefault="008231F5" w:rsidP="008231F5">
            <w:pPr>
              <w:spacing w:after="0" w:line="240" w:lineRule="auto"/>
              <w:rPr>
                <w:rFonts w:ascii="Times New Roman" w:hAnsi="Times New Roman" w:cs="Times New Roman"/>
                <w:sz w:val="26"/>
                <w:szCs w:val="26"/>
              </w:rPr>
            </w:pPr>
          </w:p>
        </w:tc>
        <w:tc>
          <w:tcPr>
            <w:tcW w:w="147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B9329D" w:rsidRPr="00FB23E6" w:rsidRDefault="00B9329D" w:rsidP="00B9329D">
            <w:pPr>
              <w:spacing w:after="0" w:line="240" w:lineRule="auto"/>
              <w:rPr>
                <w:rFonts w:ascii="Times New Roman" w:eastAsia="Times New Roman" w:hAnsi="Times New Roman" w:cs="Times New Roman"/>
                <w:sz w:val="26"/>
                <w:szCs w:val="26"/>
                <w:lang w:eastAsia="ru-RU"/>
              </w:rPr>
            </w:pPr>
            <w:r w:rsidRPr="00FB23E6">
              <w:rPr>
                <w:rFonts w:ascii="Times New Roman" w:eastAsia="Times New Roman" w:hAnsi="Times New Roman" w:cs="Times New Roman"/>
                <w:sz w:val="26"/>
                <w:szCs w:val="26"/>
                <w:lang w:eastAsia="ru-RU"/>
              </w:rPr>
              <w:t>23.02.</w:t>
            </w:r>
          </w:p>
          <w:p w:rsidR="00B9329D" w:rsidRPr="00FB23E6" w:rsidRDefault="00B9329D" w:rsidP="00B9329D">
            <w:pPr>
              <w:spacing w:after="0" w:line="240" w:lineRule="auto"/>
              <w:rPr>
                <w:rFonts w:ascii="Times New Roman" w:eastAsia="Times New Roman" w:hAnsi="Times New Roman" w:cs="Times New Roman"/>
                <w:sz w:val="26"/>
                <w:szCs w:val="26"/>
                <w:lang w:eastAsia="ru-RU"/>
              </w:rPr>
            </w:pPr>
            <w:r w:rsidRPr="00FB23E6">
              <w:rPr>
                <w:rFonts w:ascii="Times New Roman" w:eastAsia="Times New Roman" w:hAnsi="Times New Roman" w:cs="Times New Roman"/>
                <w:sz w:val="26"/>
                <w:szCs w:val="26"/>
                <w:lang w:eastAsia="ru-RU"/>
              </w:rPr>
              <w:t>2018</w:t>
            </w:r>
          </w:p>
          <w:p w:rsidR="008231F5" w:rsidRPr="00FB23E6" w:rsidRDefault="008231F5" w:rsidP="0034329F">
            <w:pPr>
              <w:spacing w:after="0" w:line="240" w:lineRule="auto"/>
              <w:textAlignment w:val="baseline"/>
              <w:rPr>
                <w:rFonts w:ascii="Times New Roman" w:eastAsia="Times New Roman" w:hAnsi="Times New Roman" w:cs="Times New Roman"/>
                <w:color w:val="000000"/>
                <w:sz w:val="26"/>
                <w:szCs w:val="26"/>
                <w:lang w:eastAsia="ru-RU"/>
              </w:rPr>
            </w:pPr>
          </w:p>
        </w:tc>
        <w:tc>
          <w:tcPr>
            <w:tcW w:w="15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9A22B3" w:rsidRPr="00FB23E6" w:rsidRDefault="009A22B3" w:rsidP="009A22B3">
            <w:pPr>
              <w:spacing w:after="0" w:line="240" w:lineRule="auto"/>
              <w:rPr>
                <w:rFonts w:ascii="Times New Roman" w:hAnsi="Times New Roman" w:cs="Times New Roman"/>
                <w:sz w:val="26"/>
                <w:szCs w:val="26"/>
              </w:rPr>
            </w:pPr>
            <w:r w:rsidRPr="00FB23E6">
              <w:rPr>
                <w:rFonts w:ascii="Times New Roman" w:hAnsi="Times New Roman" w:cs="Times New Roman"/>
                <w:sz w:val="26"/>
                <w:szCs w:val="26"/>
              </w:rPr>
              <w:t xml:space="preserve">номинация              </w:t>
            </w:r>
            <w:r w:rsidR="00B9329D" w:rsidRPr="00FB23E6">
              <w:rPr>
                <w:rFonts w:ascii="Times New Roman" w:hAnsi="Times New Roman" w:cs="Times New Roman"/>
                <w:sz w:val="26"/>
                <w:szCs w:val="26"/>
              </w:rPr>
              <w:t>«</w:t>
            </w:r>
            <w:proofErr w:type="spellStart"/>
            <w:r w:rsidRPr="00FB23E6">
              <w:rPr>
                <w:rFonts w:ascii="Times New Roman" w:hAnsi="Times New Roman" w:cs="Times New Roman"/>
                <w:sz w:val="26"/>
                <w:szCs w:val="26"/>
              </w:rPr>
              <w:t>Здравст</w:t>
            </w:r>
            <w:proofErr w:type="spellEnd"/>
          </w:p>
          <w:p w:rsidR="008231F5" w:rsidRPr="00FB23E6" w:rsidRDefault="009A22B3" w:rsidP="009A22B3">
            <w:pPr>
              <w:spacing w:after="0" w:line="240" w:lineRule="auto"/>
              <w:rPr>
                <w:rFonts w:ascii="Times New Roman" w:eastAsia="Times New Roman" w:hAnsi="Times New Roman" w:cs="Times New Roman"/>
                <w:color w:val="000000"/>
                <w:sz w:val="26"/>
                <w:szCs w:val="26"/>
                <w:lang w:eastAsia="ru-RU"/>
              </w:rPr>
            </w:pPr>
            <w:proofErr w:type="spellStart"/>
            <w:r w:rsidRPr="00FB23E6">
              <w:rPr>
                <w:rFonts w:ascii="Times New Roman" w:hAnsi="Times New Roman" w:cs="Times New Roman"/>
                <w:sz w:val="26"/>
                <w:szCs w:val="26"/>
              </w:rPr>
              <w:t>вуй</w:t>
            </w:r>
            <w:proofErr w:type="spellEnd"/>
            <w:r w:rsidRPr="00FB23E6">
              <w:rPr>
                <w:rFonts w:ascii="Times New Roman" w:hAnsi="Times New Roman" w:cs="Times New Roman"/>
                <w:sz w:val="26"/>
                <w:szCs w:val="26"/>
              </w:rPr>
              <w:t>, масленица</w:t>
            </w:r>
            <w:r w:rsidR="00B9329D" w:rsidRPr="00FB23E6">
              <w:rPr>
                <w:rFonts w:ascii="Times New Roman" w:hAnsi="Times New Roman" w:cs="Times New Roman"/>
                <w:sz w:val="26"/>
                <w:szCs w:val="26"/>
              </w:rPr>
              <w:t>»</w:t>
            </w:r>
          </w:p>
        </w:tc>
        <w:tc>
          <w:tcPr>
            <w:tcW w:w="171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231F5" w:rsidRPr="00FB23E6" w:rsidRDefault="00B9329D" w:rsidP="00B9329D">
            <w:pPr>
              <w:spacing w:after="0" w:line="240" w:lineRule="auto"/>
              <w:rPr>
                <w:rFonts w:ascii="Times New Roman" w:eastAsia="Times New Roman" w:hAnsi="Times New Roman" w:cs="Times New Roman"/>
                <w:color w:val="000000"/>
                <w:sz w:val="26"/>
                <w:szCs w:val="26"/>
                <w:lang w:eastAsia="ru-RU"/>
              </w:rPr>
            </w:pPr>
            <w:r w:rsidRPr="00FB23E6">
              <w:rPr>
                <w:rFonts w:ascii="Times New Roman" w:eastAsia="Times New Roman" w:hAnsi="Times New Roman" w:cs="Times New Roman"/>
                <w:color w:val="000000"/>
                <w:sz w:val="26"/>
                <w:szCs w:val="26"/>
                <w:lang w:eastAsia="ru-RU"/>
              </w:rPr>
              <w:t>2</w:t>
            </w:r>
          </w:p>
        </w:tc>
        <w:tc>
          <w:tcPr>
            <w:tcW w:w="25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B9329D" w:rsidRPr="00FB23E6" w:rsidRDefault="009A22B3" w:rsidP="009A22B3">
            <w:pPr>
              <w:spacing w:after="0" w:line="240" w:lineRule="auto"/>
              <w:rPr>
                <w:rFonts w:ascii="Times New Roman" w:hAnsi="Times New Roman" w:cs="Times New Roman"/>
                <w:sz w:val="26"/>
                <w:szCs w:val="26"/>
              </w:rPr>
            </w:pPr>
            <w:r w:rsidRPr="00FB23E6">
              <w:rPr>
                <w:rFonts w:ascii="Times New Roman" w:hAnsi="Times New Roman" w:cs="Times New Roman"/>
                <w:sz w:val="26"/>
                <w:szCs w:val="26"/>
              </w:rPr>
              <w:t xml:space="preserve">Призер </w:t>
            </w:r>
          </w:p>
          <w:p w:rsidR="009A22B3" w:rsidRPr="00FB23E6" w:rsidRDefault="009A22B3" w:rsidP="009A22B3">
            <w:pPr>
              <w:spacing w:after="0" w:line="240" w:lineRule="auto"/>
              <w:rPr>
                <w:rFonts w:ascii="Times New Roman" w:hAnsi="Times New Roman" w:cs="Times New Roman"/>
                <w:sz w:val="26"/>
                <w:szCs w:val="26"/>
              </w:rPr>
            </w:pPr>
            <w:r w:rsidRPr="00FB23E6">
              <w:rPr>
                <w:rFonts w:ascii="Times New Roman" w:hAnsi="Times New Roman" w:cs="Times New Roman"/>
                <w:sz w:val="26"/>
                <w:szCs w:val="26"/>
              </w:rPr>
              <w:t>2 место</w:t>
            </w:r>
          </w:p>
          <w:p w:rsidR="00B9329D" w:rsidRPr="00FB23E6" w:rsidRDefault="00B9329D" w:rsidP="00B9329D">
            <w:pPr>
              <w:spacing w:after="0" w:line="240" w:lineRule="auto"/>
              <w:rPr>
                <w:rFonts w:ascii="Times New Roman" w:eastAsia="Times New Roman" w:hAnsi="Times New Roman" w:cs="Times New Roman"/>
                <w:sz w:val="26"/>
                <w:szCs w:val="26"/>
                <w:lang w:eastAsia="ru-RU"/>
              </w:rPr>
            </w:pPr>
            <w:r w:rsidRPr="00FB23E6">
              <w:rPr>
                <w:rFonts w:ascii="Times New Roman" w:eastAsia="Times New Roman" w:hAnsi="Times New Roman" w:cs="Times New Roman"/>
                <w:sz w:val="26"/>
                <w:szCs w:val="26"/>
                <w:lang w:eastAsia="ru-RU"/>
              </w:rPr>
              <w:t>Диплом</w:t>
            </w:r>
          </w:p>
          <w:p w:rsidR="00B9329D" w:rsidRPr="00FB23E6" w:rsidRDefault="00B9329D" w:rsidP="00B9329D">
            <w:pPr>
              <w:spacing w:after="0" w:line="240" w:lineRule="auto"/>
              <w:rPr>
                <w:rFonts w:ascii="Times New Roman" w:eastAsia="Times New Roman" w:hAnsi="Times New Roman" w:cs="Times New Roman"/>
                <w:sz w:val="26"/>
                <w:szCs w:val="26"/>
                <w:lang w:eastAsia="ru-RU"/>
              </w:rPr>
            </w:pPr>
            <w:r w:rsidRPr="00FB23E6">
              <w:rPr>
                <w:rFonts w:ascii="Times New Roman" w:eastAsia="Times New Roman" w:hAnsi="Times New Roman" w:cs="Times New Roman"/>
                <w:sz w:val="26"/>
                <w:szCs w:val="26"/>
                <w:lang w:eastAsia="ru-RU"/>
              </w:rPr>
              <w:t>65920</w:t>
            </w:r>
          </w:p>
          <w:p w:rsidR="00B9329D" w:rsidRPr="00FB23E6" w:rsidRDefault="00B9329D" w:rsidP="00B9329D">
            <w:pPr>
              <w:spacing w:after="0" w:line="240" w:lineRule="auto"/>
              <w:textAlignment w:val="baseline"/>
              <w:rPr>
                <w:rFonts w:ascii="Times New Roman" w:eastAsia="Times New Roman" w:hAnsi="Times New Roman" w:cs="Times New Roman"/>
                <w:color w:val="000000"/>
                <w:sz w:val="26"/>
                <w:szCs w:val="26"/>
                <w:lang w:eastAsia="ru-RU"/>
              </w:rPr>
            </w:pPr>
          </w:p>
          <w:p w:rsidR="00B9329D" w:rsidRPr="00FB23E6" w:rsidRDefault="00B9329D" w:rsidP="00B9329D">
            <w:pPr>
              <w:spacing w:after="0" w:line="240" w:lineRule="auto"/>
              <w:textAlignment w:val="baseline"/>
              <w:rPr>
                <w:rFonts w:ascii="Times New Roman" w:eastAsia="Times New Roman" w:hAnsi="Times New Roman" w:cs="Times New Roman"/>
                <w:color w:val="000000"/>
                <w:sz w:val="26"/>
                <w:szCs w:val="26"/>
                <w:lang w:eastAsia="ru-RU"/>
              </w:rPr>
            </w:pPr>
            <w:proofErr w:type="spellStart"/>
            <w:r w:rsidRPr="00FB23E6">
              <w:rPr>
                <w:rFonts w:ascii="Times New Roman" w:eastAsia="Times New Roman" w:hAnsi="Times New Roman" w:cs="Times New Roman"/>
                <w:color w:val="000000"/>
                <w:sz w:val="26"/>
                <w:szCs w:val="26"/>
                <w:lang w:eastAsia="ru-RU"/>
              </w:rPr>
              <w:t>Побаченко</w:t>
            </w:r>
            <w:proofErr w:type="spellEnd"/>
            <w:r w:rsidRPr="00FB23E6">
              <w:rPr>
                <w:rFonts w:ascii="Times New Roman" w:eastAsia="Times New Roman" w:hAnsi="Times New Roman" w:cs="Times New Roman"/>
                <w:color w:val="000000"/>
                <w:sz w:val="26"/>
                <w:szCs w:val="26"/>
                <w:lang w:eastAsia="ru-RU"/>
              </w:rPr>
              <w:t xml:space="preserve"> Ксения</w:t>
            </w:r>
          </w:p>
          <w:p w:rsidR="009A22B3" w:rsidRPr="00FB23E6" w:rsidRDefault="009A22B3" w:rsidP="009A22B3">
            <w:pPr>
              <w:spacing w:after="0" w:line="240" w:lineRule="auto"/>
              <w:textAlignment w:val="baseline"/>
              <w:rPr>
                <w:rFonts w:ascii="Times New Roman" w:hAnsi="Times New Roman" w:cs="Times New Roman"/>
                <w:sz w:val="26"/>
                <w:szCs w:val="26"/>
              </w:rPr>
            </w:pPr>
            <w:r w:rsidRPr="00FB23E6">
              <w:rPr>
                <w:rFonts w:ascii="Times New Roman" w:hAnsi="Times New Roman" w:cs="Times New Roman"/>
                <w:sz w:val="26"/>
                <w:szCs w:val="26"/>
              </w:rPr>
              <w:t>Участник</w:t>
            </w:r>
          </w:p>
          <w:p w:rsidR="00B9329D" w:rsidRPr="00FB23E6" w:rsidRDefault="009A22B3" w:rsidP="00B9329D">
            <w:pPr>
              <w:spacing w:after="0" w:line="240" w:lineRule="auto"/>
              <w:rPr>
                <w:rFonts w:ascii="Times New Roman" w:eastAsia="Times New Roman" w:hAnsi="Times New Roman" w:cs="Times New Roman"/>
                <w:sz w:val="26"/>
                <w:szCs w:val="26"/>
                <w:lang w:eastAsia="ru-RU"/>
              </w:rPr>
            </w:pPr>
            <w:r w:rsidRPr="00FB23E6">
              <w:rPr>
                <w:rFonts w:ascii="Times New Roman" w:hAnsi="Times New Roman" w:cs="Times New Roman"/>
                <w:sz w:val="26"/>
                <w:szCs w:val="26"/>
              </w:rPr>
              <w:t xml:space="preserve">4 место </w:t>
            </w:r>
          </w:p>
          <w:p w:rsidR="00B9329D" w:rsidRPr="00FB23E6" w:rsidRDefault="00B9329D" w:rsidP="00B9329D">
            <w:pPr>
              <w:spacing w:after="0" w:line="240" w:lineRule="auto"/>
              <w:rPr>
                <w:rFonts w:ascii="Times New Roman" w:eastAsia="Times New Roman" w:hAnsi="Times New Roman" w:cs="Times New Roman"/>
                <w:sz w:val="26"/>
                <w:szCs w:val="26"/>
                <w:lang w:eastAsia="ru-RU"/>
              </w:rPr>
            </w:pPr>
            <w:r w:rsidRPr="00FB23E6">
              <w:rPr>
                <w:rFonts w:ascii="Times New Roman" w:eastAsia="Times New Roman" w:hAnsi="Times New Roman" w:cs="Times New Roman"/>
                <w:sz w:val="26"/>
                <w:szCs w:val="26"/>
                <w:lang w:eastAsia="ru-RU"/>
              </w:rPr>
              <w:t>Диплом 57264</w:t>
            </w:r>
          </w:p>
          <w:p w:rsidR="00B9329D" w:rsidRPr="00FB23E6" w:rsidRDefault="00B9329D" w:rsidP="00B9329D">
            <w:pPr>
              <w:spacing w:after="0" w:line="240" w:lineRule="auto"/>
              <w:textAlignment w:val="baseline"/>
              <w:rPr>
                <w:rFonts w:ascii="Times New Roman" w:eastAsia="Times New Roman" w:hAnsi="Times New Roman" w:cs="Times New Roman"/>
                <w:color w:val="000000"/>
                <w:sz w:val="26"/>
                <w:szCs w:val="26"/>
                <w:lang w:eastAsia="ru-RU"/>
              </w:rPr>
            </w:pPr>
            <w:proofErr w:type="spellStart"/>
            <w:r w:rsidRPr="00FB23E6">
              <w:rPr>
                <w:rFonts w:ascii="Times New Roman" w:eastAsia="Times New Roman" w:hAnsi="Times New Roman" w:cs="Times New Roman"/>
                <w:color w:val="000000"/>
                <w:sz w:val="26"/>
                <w:szCs w:val="26"/>
                <w:lang w:eastAsia="ru-RU"/>
              </w:rPr>
              <w:t>Водянникова</w:t>
            </w:r>
            <w:proofErr w:type="spellEnd"/>
            <w:r w:rsidRPr="00FB23E6">
              <w:rPr>
                <w:rFonts w:ascii="Times New Roman" w:eastAsia="Times New Roman" w:hAnsi="Times New Roman" w:cs="Times New Roman"/>
                <w:color w:val="000000"/>
                <w:sz w:val="26"/>
                <w:szCs w:val="26"/>
                <w:lang w:eastAsia="ru-RU"/>
              </w:rPr>
              <w:t xml:space="preserve"> Кристина</w:t>
            </w:r>
          </w:p>
          <w:p w:rsidR="008231F5" w:rsidRPr="00FB23E6" w:rsidRDefault="00B9329D" w:rsidP="00B9329D">
            <w:pPr>
              <w:spacing w:after="0" w:line="240" w:lineRule="auto"/>
              <w:textAlignment w:val="baseline"/>
              <w:rPr>
                <w:rFonts w:ascii="Times New Roman" w:eastAsia="Times New Roman" w:hAnsi="Times New Roman" w:cs="Times New Roman"/>
                <w:color w:val="000000"/>
                <w:sz w:val="26"/>
                <w:szCs w:val="26"/>
                <w:lang w:eastAsia="ru-RU"/>
              </w:rPr>
            </w:pPr>
            <w:r w:rsidRPr="00FB23E6">
              <w:rPr>
                <w:rFonts w:ascii="Times New Roman" w:eastAsia="Times New Roman" w:hAnsi="Times New Roman" w:cs="Times New Roman"/>
                <w:color w:val="000000"/>
                <w:sz w:val="26"/>
                <w:szCs w:val="26"/>
                <w:lang w:eastAsia="ru-RU"/>
              </w:rPr>
              <w:t>(рук – ль Клепикова Н.В.)</w:t>
            </w:r>
          </w:p>
        </w:tc>
      </w:tr>
      <w:tr w:rsidR="008231F5" w:rsidRPr="00FB23E6" w:rsidTr="008D3004">
        <w:trPr>
          <w:trHeight w:val="396"/>
        </w:trPr>
        <w:tc>
          <w:tcPr>
            <w:tcW w:w="42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231F5" w:rsidRPr="00FB23E6" w:rsidRDefault="009A22B3" w:rsidP="0034329F">
            <w:pPr>
              <w:spacing w:after="0" w:line="240" w:lineRule="auto"/>
              <w:jc w:val="both"/>
              <w:textAlignment w:val="baseline"/>
              <w:rPr>
                <w:rFonts w:ascii="Times New Roman" w:eastAsia="Times New Roman" w:hAnsi="Times New Roman" w:cs="Times New Roman"/>
                <w:color w:val="000000"/>
                <w:sz w:val="26"/>
                <w:szCs w:val="26"/>
                <w:lang w:eastAsia="ru-RU"/>
              </w:rPr>
            </w:pPr>
            <w:r w:rsidRPr="00FB23E6">
              <w:rPr>
                <w:rFonts w:ascii="Times New Roman" w:eastAsia="Times New Roman" w:hAnsi="Times New Roman" w:cs="Times New Roman"/>
                <w:color w:val="000000"/>
                <w:sz w:val="26"/>
                <w:szCs w:val="26"/>
                <w:lang w:eastAsia="ru-RU"/>
              </w:rPr>
              <w:t>6</w:t>
            </w:r>
          </w:p>
        </w:tc>
        <w:tc>
          <w:tcPr>
            <w:tcW w:w="26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231F5" w:rsidRPr="00FB23E6" w:rsidRDefault="008231F5" w:rsidP="009A22B3">
            <w:pPr>
              <w:spacing w:after="0" w:line="240" w:lineRule="auto"/>
              <w:contextualSpacing/>
              <w:rPr>
                <w:rFonts w:ascii="Times New Roman" w:eastAsia="Times New Roman" w:hAnsi="Times New Roman" w:cs="Times New Roman"/>
                <w:sz w:val="26"/>
                <w:szCs w:val="26"/>
                <w:lang w:eastAsia="ru-RU"/>
              </w:rPr>
            </w:pPr>
            <w:r w:rsidRPr="00FB23E6">
              <w:rPr>
                <w:rFonts w:ascii="Times New Roman" w:eastAsia="Times New Roman" w:hAnsi="Times New Roman" w:cs="Times New Roman"/>
                <w:sz w:val="26"/>
                <w:szCs w:val="26"/>
                <w:lang w:eastAsia="ru-RU"/>
              </w:rPr>
              <w:t xml:space="preserve">Международная викторина </w:t>
            </w:r>
          </w:p>
          <w:p w:rsidR="008231F5" w:rsidRPr="00FB23E6" w:rsidRDefault="008231F5" w:rsidP="008231F5">
            <w:pPr>
              <w:spacing w:after="0" w:line="240" w:lineRule="auto"/>
              <w:ind w:left="90"/>
              <w:rPr>
                <w:rFonts w:ascii="Times New Roman" w:hAnsi="Times New Roman" w:cs="Times New Roman"/>
                <w:sz w:val="26"/>
                <w:szCs w:val="26"/>
              </w:rPr>
            </w:pPr>
            <w:r w:rsidRPr="00FB23E6">
              <w:rPr>
                <w:rFonts w:ascii="Times New Roman" w:hAnsi="Times New Roman" w:cs="Times New Roman"/>
                <w:sz w:val="26"/>
                <w:szCs w:val="26"/>
              </w:rPr>
              <w:t xml:space="preserve">нужны» </w:t>
            </w:r>
          </w:p>
          <w:p w:rsidR="008231F5" w:rsidRPr="00FB23E6" w:rsidRDefault="008231F5" w:rsidP="008231F5">
            <w:pPr>
              <w:spacing w:after="0" w:line="240" w:lineRule="auto"/>
              <w:rPr>
                <w:rFonts w:ascii="Times New Roman" w:hAnsi="Times New Roman" w:cs="Times New Roman"/>
                <w:sz w:val="26"/>
                <w:szCs w:val="26"/>
              </w:rPr>
            </w:pPr>
            <w:r w:rsidRPr="00FB23E6">
              <w:rPr>
                <w:rFonts w:ascii="Times New Roman" w:hAnsi="Times New Roman" w:cs="Times New Roman"/>
                <w:sz w:val="26"/>
                <w:szCs w:val="26"/>
              </w:rPr>
              <w:t>«Портал педагога»  СМИ ЭЛ № ФС - 65</w:t>
            </w:r>
          </w:p>
        </w:tc>
        <w:tc>
          <w:tcPr>
            <w:tcW w:w="147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16209" w:rsidRPr="00FB23E6" w:rsidRDefault="00A16209" w:rsidP="00A16209">
            <w:pPr>
              <w:spacing w:after="0" w:line="240" w:lineRule="auto"/>
              <w:rPr>
                <w:rFonts w:ascii="Times New Roman" w:eastAsia="Times New Roman" w:hAnsi="Times New Roman" w:cs="Times New Roman"/>
                <w:sz w:val="26"/>
                <w:szCs w:val="26"/>
                <w:lang w:eastAsia="ru-RU"/>
              </w:rPr>
            </w:pPr>
            <w:r w:rsidRPr="00FB23E6">
              <w:rPr>
                <w:rFonts w:ascii="Times New Roman" w:eastAsia="Times New Roman" w:hAnsi="Times New Roman" w:cs="Times New Roman"/>
                <w:sz w:val="26"/>
                <w:szCs w:val="26"/>
                <w:lang w:eastAsia="ru-RU"/>
              </w:rPr>
              <w:t>27.02.2018</w:t>
            </w:r>
          </w:p>
          <w:p w:rsidR="008231F5" w:rsidRPr="00FB23E6" w:rsidRDefault="008231F5" w:rsidP="0034329F">
            <w:pPr>
              <w:spacing w:after="0" w:line="240" w:lineRule="auto"/>
              <w:textAlignment w:val="baseline"/>
              <w:rPr>
                <w:rFonts w:ascii="Times New Roman" w:eastAsia="Times New Roman" w:hAnsi="Times New Roman" w:cs="Times New Roman"/>
                <w:color w:val="000000"/>
                <w:sz w:val="26"/>
                <w:szCs w:val="26"/>
                <w:lang w:eastAsia="ru-RU"/>
              </w:rPr>
            </w:pPr>
          </w:p>
        </w:tc>
        <w:tc>
          <w:tcPr>
            <w:tcW w:w="15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231F5" w:rsidRPr="00FB23E6" w:rsidRDefault="009A22B3" w:rsidP="0034329F">
            <w:pPr>
              <w:spacing w:after="0" w:line="240" w:lineRule="auto"/>
              <w:textAlignment w:val="baseline"/>
              <w:rPr>
                <w:rFonts w:ascii="Times New Roman" w:eastAsia="Times New Roman" w:hAnsi="Times New Roman" w:cs="Times New Roman"/>
                <w:color w:val="000000"/>
                <w:sz w:val="26"/>
                <w:szCs w:val="26"/>
                <w:lang w:eastAsia="ru-RU"/>
              </w:rPr>
            </w:pPr>
            <w:r w:rsidRPr="00FB23E6">
              <w:rPr>
                <w:rFonts w:ascii="Times New Roman" w:hAnsi="Times New Roman" w:cs="Times New Roman"/>
                <w:sz w:val="26"/>
                <w:szCs w:val="26"/>
              </w:rPr>
              <w:t>«Все профессии важны, все профессии»</w:t>
            </w:r>
          </w:p>
        </w:tc>
        <w:tc>
          <w:tcPr>
            <w:tcW w:w="171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231F5" w:rsidRPr="00FB23E6" w:rsidRDefault="00A16209" w:rsidP="00A16209">
            <w:pPr>
              <w:spacing w:after="0" w:line="240" w:lineRule="auto"/>
              <w:rPr>
                <w:rFonts w:ascii="Times New Roman" w:eastAsia="Times New Roman" w:hAnsi="Times New Roman" w:cs="Times New Roman"/>
                <w:color w:val="000000"/>
                <w:sz w:val="26"/>
                <w:szCs w:val="26"/>
                <w:lang w:eastAsia="ru-RU"/>
              </w:rPr>
            </w:pPr>
            <w:r w:rsidRPr="00FB23E6">
              <w:rPr>
                <w:rFonts w:ascii="Times New Roman" w:eastAsia="Times New Roman" w:hAnsi="Times New Roman" w:cs="Times New Roman"/>
                <w:color w:val="000000"/>
                <w:sz w:val="26"/>
                <w:szCs w:val="26"/>
                <w:lang w:eastAsia="ru-RU"/>
              </w:rPr>
              <w:t>1</w:t>
            </w:r>
          </w:p>
        </w:tc>
        <w:tc>
          <w:tcPr>
            <w:tcW w:w="25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16209" w:rsidRPr="00FB23E6" w:rsidRDefault="009A22B3" w:rsidP="00A16209">
            <w:pPr>
              <w:spacing w:after="0" w:line="240" w:lineRule="auto"/>
              <w:rPr>
                <w:rFonts w:ascii="Times New Roman" w:eastAsia="Times New Roman" w:hAnsi="Times New Roman" w:cs="Times New Roman"/>
                <w:sz w:val="26"/>
                <w:szCs w:val="26"/>
                <w:lang w:eastAsia="ru-RU"/>
              </w:rPr>
            </w:pPr>
            <w:r w:rsidRPr="00FB23E6">
              <w:rPr>
                <w:rFonts w:ascii="Times New Roman" w:hAnsi="Times New Roman" w:cs="Times New Roman"/>
                <w:sz w:val="26"/>
                <w:szCs w:val="26"/>
              </w:rPr>
              <w:t xml:space="preserve">Победитель </w:t>
            </w:r>
            <w:r w:rsidR="00B9329D" w:rsidRPr="00FB23E6">
              <w:rPr>
                <w:rFonts w:ascii="Times New Roman" w:hAnsi="Times New Roman" w:cs="Times New Roman"/>
                <w:sz w:val="26"/>
                <w:szCs w:val="26"/>
              </w:rPr>
              <w:t xml:space="preserve">              </w:t>
            </w:r>
            <w:r w:rsidRPr="00FB23E6">
              <w:rPr>
                <w:rFonts w:ascii="Times New Roman" w:hAnsi="Times New Roman" w:cs="Times New Roman"/>
                <w:sz w:val="26"/>
                <w:szCs w:val="26"/>
              </w:rPr>
              <w:t>1 место</w:t>
            </w:r>
            <w:r w:rsidR="00A16209" w:rsidRPr="00FB23E6">
              <w:rPr>
                <w:rFonts w:ascii="Times New Roman" w:eastAsia="Times New Roman" w:hAnsi="Times New Roman" w:cs="Times New Roman"/>
                <w:sz w:val="26"/>
                <w:szCs w:val="26"/>
                <w:lang w:eastAsia="ru-RU"/>
              </w:rPr>
              <w:t xml:space="preserve"> Диплом № </w:t>
            </w:r>
            <w:proofErr w:type="gramStart"/>
            <w:r w:rsidR="00A16209" w:rsidRPr="00FB23E6">
              <w:rPr>
                <w:rFonts w:ascii="Times New Roman" w:eastAsia="Times New Roman" w:hAnsi="Times New Roman" w:cs="Times New Roman"/>
                <w:sz w:val="26"/>
                <w:szCs w:val="26"/>
                <w:lang w:eastAsia="ru-RU"/>
              </w:rPr>
              <w:t>ДР</w:t>
            </w:r>
            <w:proofErr w:type="gramEnd"/>
            <w:r w:rsidR="00A16209" w:rsidRPr="00FB23E6">
              <w:rPr>
                <w:rFonts w:ascii="Times New Roman" w:eastAsia="Times New Roman" w:hAnsi="Times New Roman" w:cs="Times New Roman"/>
                <w:sz w:val="26"/>
                <w:szCs w:val="26"/>
                <w:lang w:eastAsia="ru-RU"/>
              </w:rPr>
              <w:t xml:space="preserve"> №18979</w:t>
            </w:r>
          </w:p>
          <w:p w:rsidR="00A16209" w:rsidRPr="00FB23E6" w:rsidRDefault="00A16209" w:rsidP="00A16209">
            <w:pPr>
              <w:spacing w:after="0" w:line="240" w:lineRule="auto"/>
              <w:textAlignment w:val="baseline"/>
              <w:rPr>
                <w:rFonts w:ascii="Times New Roman" w:eastAsia="Times New Roman" w:hAnsi="Times New Roman" w:cs="Times New Roman"/>
                <w:color w:val="000000"/>
                <w:sz w:val="26"/>
                <w:szCs w:val="26"/>
                <w:lang w:eastAsia="ru-RU"/>
              </w:rPr>
            </w:pPr>
            <w:r w:rsidRPr="00FB23E6">
              <w:rPr>
                <w:rFonts w:ascii="Times New Roman" w:eastAsia="Times New Roman" w:hAnsi="Times New Roman" w:cs="Times New Roman"/>
                <w:color w:val="000000"/>
                <w:sz w:val="26"/>
                <w:szCs w:val="26"/>
                <w:lang w:eastAsia="ru-RU"/>
              </w:rPr>
              <w:t>Серова Екатерина</w:t>
            </w:r>
          </w:p>
          <w:p w:rsidR="008231F5" w:rsidRPr="00FB23E6" w:rsidRDefault="00A16209" w:rsidP="00A16209">
            <w:pPr>
              <w:spacing w:after="0" w:line="240" w:lineRule="auto"/>
              <w:textAlignment w:val="baseline"/>
              <w:rPr>
                <w:rFonts w:ascii="Times New Roman" w:eastAsia="Times New Roman" w:hAnsi="Times New Roman" w:cs="Times New Roman"/>
                <w:color w:val="000000"/>
                <w:sz w:val="26"/>
                <w:szCs w:val="26"/>
                <w:lang w:eastAsia="ru-RU"/>
              </w:rPr>
            </w:pPr>
            <w:r w:rsidRPr="00FB23E6">
              <w:rPr>
                <w:rFonts w:ascii="Times New Roman" w:eastAsia="Times New Roman" w:hAnsi="Times New Roman" w:cs="Times New Roman"/>
                <w:color w:val="000000"/>
                <w:sz w:val="26"/>
                <w:szCs w:val="26"/>
                <w:lang w:eastAsia="ru-RU"/>
              </w:rPr>
              <w:t>(рук – ль Клепикова Н.В.)</w:t>
            </w:r>
          </w:p>
        </w:tc>
      </w:tr>
      <w:tr w:rsidR="00A16209" w:rsidRPr="00FB23E6" w:rsidTr="008D3004">
        <w:trPr>
          <w:trHeight w:val="396"/>
        </w:trPr>
        <w:tc>
          <w:tcPr>
            <w:tcW w:w="426"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6209" w:rsidRPr="00FB23E6" w:rsidRDefault="00A16209" w:rsidP="0034329F">
            <w:pPr>
              <w:spacing w:after="0" w:line="240" w:lineRule="auto"/>
              <w:jc w:val="both"/>
              <w:textAlignment w:val="baseline"/>
              <w:rPr>
                <w:rFonts w:ascii="Times New Roman" w:eastAsia="Times New Roman" w:hAnsi="Times New Roman" w:cs="Times New Roman"/>
                <w:color w:val="000000"/>
                <w:sz w:val="26"/>
                <w:szCs w:val="26"/>
                <w:lang w:eastAsia="ru-RU"/>
              </w:rPr>
            </w:pPr>
            <w:r w:rsidRPr="00FB23E6">
              <w:rPr>
                <w:rFonts w:ascii="Times New Roman" w:eastAsia="Times New Roman" w:hAnsi="Times New Roman" w:cs="Times New Roman"/>
                <w:color w:val="000000"/>
                <w:sz w:val="26"/>
                <w:szCs w:val="26"/>
                <w:lang w:eastAsia="ru-RU"/>
              </w:rPr>
              <w:t>7</w:t>
            </w:r>
          </w:p>
        </w:tc>
        <w:tc>
          <w:tcPr>
            <w:tcW w:w="260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6209" w:rsidRPr="00FB23E6" w:rsidRDefault="00A16209" w:rsidP="00A16209">
            <w:pPr>
              <w:spacing w:after="0" w:line="240" w:lineRule="auto"/>
              <w:contextualSpacing/>
              <w:rPr>
                <w:rFonts w:ascii="Times New Roman" w:eastAsia="Times New Roman" w:hAnsi="Times New Roman" w:cs="Times New Roman"/>
                <w:sz w:val="26"/>
                <w:szCs w:val="26"/>
                <w:lang w:eastAsia="ru-RU"/>
              </w:rPr>
            </w:pPr>
            <w:r w:rsidRPr="00FB23E6">
              <w:rPr>
                <w:rFonts w:ascii="Times New Roman" w:eastAsia="Times New Roman" w:hAnsi="Times New Roman" w:cs="Times New Roman"/>
                <w:sz w:val="26"/>
                <w:szCs w:val="26"/>
                <w:lang w:eastAsia="ru-RU"/>
              </w:rPr>
              <w:t>Всероссийский конкурс талантов</w:t>
            </w:r>
            <w:r w:rsidRPr="00FB23E6">
              <w:rPr>
                <w:rFonts w:ascii="Times New Roman" w:eastAsia="Times New Roman" w:hAnsi="Times New Roman" w:cs="Times New Roman"/>
                <w:sz w:val="26"/>
                <w:szCs w:val="26"/>
                <w:lang w:eastAsia="ru-RU"/>
              </w:rPr>
              <w:tab/>
            </w:r>
          </w:p>
        </w:tc>
        <w:tc>
          <w:tcPr>
            <w:tcW w:w="147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6209" w:rsidRPr="00FB23E6" w:rsidRDefault="00A16209" w:rsidP="00A16209">
            <w:pPr>
              <w:spacing w:after="0" w:line="240" w:lineRule="auto"/>
              <w:rPr>
                <w:rFonts w:ascii="Times New Roman" w:eastAsia="Times New Roman" w:hAnsi="Times New Roman" w:cs="Times New Roman"/>
                <w:sz w:val="26"/>
                <w:szCs w:val="26"/>
                <w:lang w:eastAsia="ru-RU"/>
              </w:rPr>
            </w:pPr>
          </w:p>
        </w:tc>
        <w:tc>
          <w:tcPr>
            <w:tcW w:w="156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6209" w:rsidRPr="00FB23E6" w:rsidRDefault="00A16209" w:rsidP="0034329F">
            <w:pPr>
              <w:spacing w:after="0" w:line="240" w:lineRule="auto"/>
              <w:textAlignment w:val="baseline"/>
              <w:rPr>
                <w:rFonts w:ascii="Times New Roman" w:hAnsi="Times New Roman" w:cs="Times New Roman"/>
                <w:sz w:val="26"/>
                <w:szCs w:val="26"/>
              </w:rPr>
            </w:pPr>
            <w:r w:rsidRPr="00FB23E6">
              <w:rPr>
                <w:rFonts w:ascii="Times New Roman" w:eastAsia="Times New Roman" w:hAnsi="Times New Roman" w:cs="Times New Roman"/>
                <w:sz w:val="26"/>
                <w:szCs w:val="26"/>
                <w:lang w:eastAsia="ru-RU"/>
              </w:rPr>
              <w:t>номинация «Книги и рассказы»</w:t>
            </w:r>
          </w:p>
        </w:tc>
        <w:tc>
          <w:tcPr>
            <w:tcW w:w="171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6209" w:rsidRPr="00FB23E6" w:rsidRDefault="00A16209" w:rsidP="00A16209">
            <w:pPr>
              <w:spacing w:after="0" w:line="240" w:lineRule="auto"/>
              <w:rPr>
                <w:rFonts w:ascii="Times New Roman" w:eastAsia="Times New Roman" w:hAnsi="Times New Roman" w:cs="Times New Roman"/>
                <w:color w:val="000000"/>
                <w:sz w:val="26"/>
                <w:szCs w:val="26"/>
                <w:lang w:eastAsia="ru-RU"/>
              </w:rPr>
            </w:pPr>
            <w:r w:rsidRPr="00FB23E6">
              <w:rPr>
                <w:rFonts w:ascii="Times New Roman" w:eastAsia="Times New Roman" w:hAnsi="Times New Roman" w:cs="Times New Roman"/>
                <w:color w:val="000000"/>
                <w:sz w:val="26"/>
                <w:szCs w:val="26"/>
                <w:lang w:eastAsia="ru-RU"/>
              </w:rPr>
              <w:t>2</w:t>
            </w:r>
          </w:p>
        </w:tc>
        <w:tc>
          <w:tcPr>
            <w:tcW w:w="25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16209" w:rsidRPr="00FB23E6" w:rsidRDefault="00A16209" w:rsidP="00A16209">
            <w:pPr>
              <w:spacing w:after="0" w:line="240" w:lineRule="auto"/>
              <w:rPr>
                <w:rFonts w:ascii="Times New Roman" w:hAnsi="Times New Roman" w:cs="Times New Roman"/>
                <w:sz w:val="26"/>
                <w:szCs w:val="26"/>
              </w:rPr>
            </w:pPr>
            <w:proofErr w:type="spellStart"/>
            <w:r w:rsidRPr="00FB23E6">
              <w:rPr>
                <w:rFonts w:ascii="Times New Roman" w:hAnsi="Times New Roman" w:cs="Times New Roman"/>
                <w:sz w:val="26"/>
                <w:szCs w:val="26"/>
              </w:rPr>
              <w:t>Желтоножская</w:t>
            </w:r>
            <w:proofErr w:type="spellEnd"/>
            <w:r w:rsidRPr="00FB23E6">
              <w:rPr>
                <w:rFonts w:ascii="Times New Roman" w:hAnsi="Times New Roman" w:cs="Times New Roman"/>
                <w:sz w:val="26"/>
                <w:szCs w:val="26"/>
              </w:rPr>
              <w:t xml:space="preserve"> А.Н.</w:t>
            </w:r>
          </w:p>
          <w:p w:rsidR="00A16209" w:rsidRPr="00FB23E6" w:rsidRDefault="00A16209" w:rsidP="00A16209">
            <w:pPr>
              <w:spacing w:after="0" w:line="240" w:lineRule="auto"/>
              <w:rPr>
                <w:rFonts w:ascii="Times New Roman" w:hAnsi="Times New Roman" w:cs="Times New Roman"/>
                <w:sz w:val="26"/>
                <w:szCs w:val="26"/>
              </w:rPr>
            </w:pPr>
            <w:r w:rsidRPr="00FB23E6">
              <w:rPr>
                <w:rFonts w:ascii="Times New Roman" w:hAnsi="Times New Roman" w:cs="Times New Roman"/>
                <w:sz w:val="26"/>
                <w:szCs w:val="26"/>
              </w:rPr>
              <w:t>Ухов И.</w:t>
            </w:r>
          </w:p>
          <w:p w:rsidR="00A16209" w:rsidRPr="00FB23E6" w:rsidRDefault="00A16209" w:rsidP="00A16209">
            <w:pPr>
              <w:spacing w:after="0" w:line="240" w:lineRule="auto"/>
              <w:rPr>
                <w:rFonts w:ascii="Times New Roman" w:hAnsi="Times New Roman" w:cs="Times New Roman"/>
                <w:sz w:val="26"/>
                <w:szCs w:val="26"/>
              </w:rPr>
            </w:pPr>
            <w:r w:rsidRPr="00FB23E6">
              <w:rPr>
                <w:rFonts w:ascii="Times New Roman" w:hAnsi="Times New Roman" w:cs="Times New Roman"/>
                <w:sz w:val="26"/>
                <w:szCs w:val="26"/>
              </w:rPr>
              <w:t>1 место</w:t>
            </w:r>
          </w:p>
          <w:p w:rsidR="00A16209" w:rsidRPr="00FB23E6" w:rsidRDefault="00A16209" w:rsidP="00A16209">
            <w:pPr>
              <w:spacing w:after="0" w:line="240" w:lineRule="auto"/>
              <w:rPr>
                <w:rFonts w:ascii="Times New Roman" w:hAnsi="Times New Roman" w:cs="Times New Roman"/>
                <w:sz w:val="26"/>
                <w:szCs w:val="26"/>
              </w:rPr>
            </w:pPr>
            <w:r w:rsidRPr="00FB23E6">
              <w:rPr>
                <w:rFonts w:ascii="Times New Roman" w:hAnsi="Times New Roman" w:cs="Times New Roman"/>
                <w:sz w:val="26"/>
                <w:szCs w:val="26"/>
              </w:rPr>
              <w:t>Диплом 34190</w:t>
            </w:r>
          </w:p>
          <w:p w:rsidR="00A16209" w:rsidRPr="00FB23E6" w:rsidRDefault="00A16209" w:rsidP="00A16209">
            <w:pPr>
              <w:spacing w:after="0" w:line="240" w:lineRule="auto"/>
              <w:rPr>
                <w:rFonts w:ascii="Times New Roman" w:hAnsi="Times New Roman" w:cs="Times New Roman"/>
                <w:sz w:val="26"/>
                <w:szCs w:val="26"/>
              </w:rPr>
            </w:pPr>
            <w:r w:rsidRPr="00FB23E6">
              <w:rPr>
                <w:rFonts w:ascii="Times New Roman" w:hAnsi="Times New Roman" w:cs="Times New Roman"/>
                <w:sz w:val="26"/>
                <w:szCs w:val="26"/>
              </w:rPr>
              <w:t>Клепикова Н.В.</w:t>
            </w:r>
          </w:p>
          <w:p w:rsidR="00A16209" w:rsidRPr="00FB23E6" w:rsidRDefault="00A16209" w:rsidP="00A16209">
            <w:pPr>
              <w:spacing w:after="0" w:line="240" w:lineRule="auto"/>
              <w:rPr>
                <w:rFonts w:ascii="Times New Roman" w:hAnsi="Times New Roman" w:cs="Times New Roman"/>
                <w:sz w:val="26"/>
                <w:szCs w:val="26"/>
              </w:rPr>
            </w:pPr>
            <w:r w:rsidRPr="00FB23E6">
              <w:rPr>
                <w:rFonts w:ascii="Times New Roman" w:hAnsi="Times New Roman" w:cs="Times New Roman"/>
                <w:sz w:val="26"/>
                <w:szCs w:val="26"/>
              </w:rPr>
              <w:t>Серова Е.</w:t>
            </w:r>
          </w:p>
          <w:p w:rsidR="00A16209" w:rsidRPr="00FB23E6" w:rsidRDefault="00A16209" w:rsidP="00A16209">
            <w:pPr>
              <w:spacing w:after="0" w:line="240" w:lineRule="auto"/>
              <w:rPr>
                <w:rFonts w:ascii="Times New Roman" w:hAnsi="Times New Roman" w:cs="Times New Roman"/>
                <w:sz w:val="26"/>
                <w:szCs w:val="26"/>
              </w:rPr>
            </w:pPr>
            <w:r w:rsidRPr="00FB23E6">
              <w:rPr>
                <w:rFonts w:ascii="Times New Roman" w:hAnsi="Times New Roman" w:cs="Times New Roman"/>
                <w:sz w:val="26"/>
                <w:szCs w:val="26"/>
              </w:rPr>
              <w:t xml:space="preserve">1 место диплом </w:t>
            </w:r>
          </w:p>
          <w:p w:rsidR="00A16209" w:rsidRPr="00FB23E6" w:rsidRDefault="00A16209" w:rsidP="00A16209">
            <w:pPr>
              <w:spacing w:after="0" w:line="240" w:lineRule="auto"/>
              <w:rPr>
                <w:rFonts w:ascii="Times New Roman" w:hAnsi="Times New Roman" w:cs="Times New Roman"/>
                <w:sz w:val="26"/>
                <w:szCs w:val="26"/>
              </w:rPr>
            </w:pPr>
            <w:r w:rsidRPr="00FB23E6">
              <w:rPr>
                <w:rFonts w:ascii="Times New Roman" w:hAnsi="Times New Roman" w:cs="Times New Roman"/>
                <w:sz w:val="26"/>
                <w:szCs w:val="26"/>
              </w:rPr>
              <w:t>75784</w:t>
            </w:r>
          </w:p>
        </w:tc>
      </w:tr>
    </w:tbl>
    <w:p w:rsidR="00FB23E6" w:rsidRDefault="001E3632" w:rsidP="00FB23E6">
      <w:pPr>
        <w:spacing w:line="240" w:lineRule="auto"/>
        <w:jc w:val="both"/>
        <w:rPr>
          <w:rFonts w:ascii="Times New Roman" w:hAnsi="Times New Roman" w:cs="Times New Roman"/>
          <w:sz w:val="26"/>
          <w:szCs w:val="26"/>
        </w:rPr>
      </w:pPr>
      <w:r w:rsidRPr="00FB23E6">
        <w:rPr>
          <w:rFonts w:ascii="Times New Roman" w:hAnsi="Times New Roman" w:cs="Times New Roman"/>
          <w:sz w:val="26"/>
          <w:szCs w:val="26"/>
        </w:rPr>
        <w:t xml:space="preserve">    </w:t>
      </w:r>
    </w:p>
    <w:p w:rsidR="00387B15" w:rsidRPr="00FB23E6" w:rsidRDefault="00FB23E6" w:rsidP="00FB23E6">
      <w:pPr>
        <w:spacing w:line="240" w:lineRule="auto"/>
        <w:jc w:val="both"/>
        <w:rPr>
          <w:rFonts w:ascii="Times New Roman" w:eastAsia="Times New Roman" w:hAnsi="Times New Roman" w:cs="Times New Roman"/>
          <w:sz w:val="28"/>
          <w:szCs w:val="28"/>
          <w:lang w:eastAsia="ru-RU"/>
        </w:rPr>
        <w:sectPr w:rsidR="00387B15" w:rsidRPr="00FB23E6">
          <w:pgSz w:w="11906" w:h="16838"/>
          <w:pgMar w:top="1134" w:right="850" w:bottom="1134" w:left="1701" w:header="708" w:footer="708" w:gutter="0"/>
          <w:cols w:space="708"/>
          <w:docGrid w:linePitch="360"/>
        </w:sectPr>
      </w:pPr>
      <w:r>
        <w:rPr>
          <w:rFonts w:ascii="Times New Roman" w:hAnsi="Times New Roman" w:cs="Times New Roman"/>
          <w:sz w:val="26"/>
          <w:szCs w:val="26"/>
        </w:rPr>
        <w:t xml:space="preserve">      </w:t>
      </w:r>
      <w:r w:rsidR="001E3632" w:rsidRPr="00FB23E6">
        <w:rPr>
          <w:rFonts w:ascii="Times New Roman" w:hAnsi="Times New Roman" w:cs="Times New Roman"/>
          <w:sz w:val="26"/>
          <w:szCs w:val="26"/>
        </w:rPr>
        <w:t xml:space="preserve"> В период 19.02.2018 г по 28.02.2018 г проводилось анкетирование</w:t>
      </w:r>
      <w:r w:rsidR="001E3632">
        <w:rPr>
          <w:rFonts w:ascii="Times New Roman" w:hAnsi="Times New Roman" w:cs="Times New Roman"/>
          <w:sz w:val="28"/>
          <w:szCs w:val="28"/>
        </w:rPr>
        <w:t xml:space="preserve"> родителей, получены следующие результаты.</w:t>
      </w:r>
      <w:r>
        <w:rPr>
          <w:rFonts w:ascii="Times New Roman" w:eastAsia="Times New Roman" w:hAnsi="Times New Roman" w:cs="Times New Roman"/>
          <w:sz w:val="28"/>
          <w:szCs w:val="28"/>
          <w:lang w:eastAsia="ru-RU"/>
        </w:rPr>
        <w:t xml:space="preserve"> </w:t>
      </w:r>
      <w:r w:rsidRPr="00FB23E6">
        <w:rPr>
          <w:rFonts w:ascii="Times New Roman" w:eastAsia="Times New Roman" w:hAnsi="Times New Roman" w:cs="Times New Roman"/>
          <w:sz w:val="28"/>
          <w:szCs w:val="28"/>
          <w:lang w:eastAsia="ru-RU"/>
        </w:rPr>
        <w:t xml:space="preserve">Родители более всего удовлетворены присмотром и уходом за детьми в детском саду, условиями безопасности в организации (1,7 балла). Заботой о развитии ребенка они удовлетворены меньше (1,6 балла). С точки зрения родителей, детям нравится ходить в детский сад (1,6 балла). </w:t>
      </w:r>
      <w:r>
        <w:rPr>
          <w:rFonts w:ascii="Times New Roman" w:eastAsia="Times New Roman" w:hAnsi="Times New Roman" w:cs="Times New Roman"/>
          <w:sz w:val="28"/>
          <w:szCs w:val="28"/>
          <w:lang w:eastAsia="ru-RU"/>
        </w:rPr>
        <w:t>Вместе с тем необходимо продолжать повышать эффективность взаимодействия взрослого и ребенка, так как показатель «В детском саду учитываются интересы и мнение моего ребенка»</w:t>
      </w:r>
      <w:r w:rsidR="009D4622">
        <w:rPr>
          <w:rFonts w:ascii="Times New Roman" w:eastAsia="Times New Roman" w:hAnsi="Times New Roman" w:cs="Times New Roman"/>
          <w:sz w:val="28"/>
          <w:szCs w:val="28"/>
          <w:lang w:eastAsia="ru-RU"/>
        </w:rPr>
        <w:t xml:space="preserve"> ниже (1.4 балла), чем показатель «Мой ребенок хорошо развивается и благополучен благодаря работе воспитателей» (1,6). </w:t>
      </w:r>
      <w:r>
        <w:rPr>
          <w:rFonts w:ascii="Times New Roman" w:eastAsia="Times New Roman" w:hAnsi="Times New Roman" w:cs="Times New Roman"/>
          <w:sz w:val="28"/>
          <w:szCs w:val="28"/>
          <w:lang w:eastAsia="ru-RU"/>
        </w:rPr>
        <w:t xml:space="preserve"> </w:t>
      </w:r>
      <w:r w:rsidRPr="00FB23E6">
        <w:rPr>
          <w:rFonts w:ascii="Times New Roman" w:eastAsia="Times New Roman" w:hAnsi="Times New Roman" w:cs="Times New Roman"/>
          <w:sz w:val="28"/>
          <w:szCs w:val="28"/>
          <w:lang w:eastAsia="ru-RU"/>
        </w:rPr>
        <w:t>Родителей устраивает управление дошкольной организацией (1,6 балла). Позиции «Сотрудники стараются выяснить точку зрения родителей на различные аспекты деятельности сада» и «Сотрудники детского сада учитывают мнение родителей в своей работе»  оценивается достаточно высоко (1,8 баллов). Это свидетельствует о том, что работа по вовлечению родителей в деятельность ДОО проводится достаточно эффективно. Однако низкий показатель позиции «Меня устраивает материально-техническое обеспечение детского сада» (0,8 балла) говорит о необходимости продолжения работы по</w:t>
      </w:r>
      <w:r>
        <w:rPr>
          <w:rFonts w:ascii="Times New Roman" w:eastAsia="Times New Roman" w:hAnsi="Times New Roman" w:cs="Times New Roman"/>
          <w:sz w:val="28"/>
          <w:szCs w:val="28"/>
          <w:lang w:eastAsia="ru-RU"/>
        </w:rPr>
        <w:t xml:space="preserve"> созданию условий в организации.</w:t>
      </w:r>
    </w:p>
    <w:p w:rsidR="001E3632" w:rsidRDefault="001E3632" w:rsidP="001E3632">
      <w:pPr>
        <w:spacing w:line="252" w:lineRule="atLeast"/>
        <w:jc w:val="center"/>
        <w:textAlignment w:val="baseline"/>
        <w:rPr>
          <w:rFonts w:ascii="Times New Roman" w:eastAsia="Times New Roman" w:hAnsi="Times New Roman" w:cs="Times New Roman"/>
          <w:b/>
          <w:sz w:val="28"/>
          <w:szCs w:val="28"/>
          <w:lang w:eastAsia="ru-RU"/>
        </w:rPr>
      </w:pPr>
      <w:r w:rsidRPr="001E3632">
        <w:rPr>
          <w:rFonts w:ascii="Times New Roman" w:eastAsia="Times New Roman" w:hAnsi="Times New Roman" w:cs="Times New Roman"/>
          <w:b/>
          <w:sz w:val="28"/>
          <w:szCs w:val="28"/>
          <w:lang w:eastAsia="ru-RU"/>
        </w:rPr>
        <w:lastRenderedPageBreak/>
        <w:t xml:space="preserve">Результаты анкетирования родителей по изучению мнений о качестве предоставляемых образовательных услуг </w:t>
      </w:r>
      <w:r>
        <w:rPr>
          <w:rFonts w:ascii="Times New Roman" w:eastAsia="Times New Roman" w:hAnsi="Times New Roman" w:cs="Times New Roman"/>
          <w:b/>
          <w:sz w:val="28"/>
          <w:szCs w:val="28"/>
          <w:lang w:eastAsia="ru-RU"/>
        </w:rPr>
        <w:t xml:space="preserve">                 </w:t>
      </w:r>
      <w:r w:rsidR="007E0C5A">
        <w:rPr>
          <w:rFonts w:ascii="Times New Roman" w:eastAsia="Times New Roman" w:hAnsi="Times New Roman" w:cs="Times New Roman"/>
          <w:b/>
          <w:sz w:val="28"/>
          <w:szCs w:val="28"/>
          <w:lang w:eastAsia="ru-RU"/>
        </w:rPr>
        <w:t>по группам</w:t>
      </w:r>
    </w:p>
    <w:p w:rsidR="001E3632" w:rsidRDefault="001E3632" w:rsidP="001E3632">
      <w:pPr>
        <w:spacing w:line="252" w:lineRule="atLeast"/>
        <w:textAlignment w:val="baseline"/>
        <w:rPr>
          <w:rFonts w:ascii="Times New Roman" w:eastAsia="Times New Roman" w:hAnsi="Times New Roman" w:cs="Times New Roman"/>
          <w:b/>
          <w:sz w:val="28"/>
          <w:szCs w:val="28"/>
          <w:lang w:eastAsia="ru-RU"/>
        </w:rPr>
      </w:pPr>
      <w:r>
        <w:rPr>
          <w:noProof/>
          <w:lang w:eastAsia="ru-RU"/>
        </w:rPr>
        <w:drawing>
          <wp:inline distT="0" distB="0" distL="0" distR="0" wp14:anchorId="4DFA9C3B" wp14:editId="224872DB">
            <wp:extent cx="9401175" cy="52197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87B15" w:rsidRPr="000C15BE" w:rsidRDefault="007E0C5A" w:rsidP="000C15BE">
      <w:pPr>
        <w:spacing w:line="252" w:lineRule="atLeast"/>
        <w:jc w:val="center"/>
        <w:textAlignment w:val="baseline"/>
        <w:rPr>
          <w:rFonts w:ascii="Times New Roman" w:eastAsia="Times New Roman" w:hAnsi="Times New Roman" w:cs="Times New Roman"/>
          <w:b/>
          <w:sz w:val="28"/>
          <w:szCs w:val="28"/>
          <w:lang w:eastAsia="ru-RU"/>
        </w:rPr>
      </w:pPr>
      <w:r w:rsidRPr="001E3632">
        <w:rPr>
          <w:rFonts w:ascii="Times New Roman" w:eastAsia="Times New Roman" w:hAnsi="Times New Roman" w:cs="Times New Roman"/>
          <w:b/>
          <w:sz w:val="28"/>
          <w:szCs w:val="28"/>
          <w:lang w:eastAsia="ru-RU"/>
        </w:rPr>
        <w:lastRenderedPageBreak/>
        <w:t xml:space="preserve">Результаты анкетирования родителей по изучению мнений о качестве предоставляемых образовательных услуг </w:t>
      </w:r>
      <w:r>
        <w:rPr>
          <w:rFonts w:ascii="Times New Roman" w:eastAsia="Times New Roman" w:hAnsi="Times New Roman" w:cs="Times New Roman"/>
          <w:b/>
          <w:sz w:val="28"/>
          <w:szCs w:val="28"/>
          <w:lang w:eastAsia="ru-RU"/>
        </w:rPr>
        <w:t xml:space="preserve">                 </w:t>
      </w:r>
      <w:r w:rsidRPr="001E3632">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 xml:space="preserve">  </w:t>
      </w:r>
      <w:r w:rsidRPr="001E3632">
        <w:rPr>
          <w:rFonts w:ascii="Times New Roman" w:eastAsia="Times New Roman" w:hAnsi="Times New Roman" w:cs="Times New Roman"/>
          <w:b/>
          <w:sz w:val="28"/>
          <w:szCs w:val="28"/>
          <w:lang w:eastAsia="ru-RU"/>
        </w:rPr>
        <w:t>детском саду</w:t>
      </w:r>
    </w:p>
    <w:p w:rsidR="00F6406D" w:rsidRPr="001E3632" w:rsidRDefault="00F6406D" w:rsidP="007E0C5A">
      <w:pPr>
        <w:spacing w:line="252" w:lineRule="atLeast"/>
        <w:jc w:val="center"/>
        <w:textAlignment w:val="baseline"/>
        <w:rPr>
          <w:rFonts w:ascii="Times New Roman" w:eastAsia="Times New Roman" w:hAnsi="Times New Roman" w:cs="Times New Roman"/>
          <w:color w:val="000000"/>
          <w:sz w:val="28"/>
          <w:szCs w:val="28"/>
          <w:lang w:eastAsia="ru-RU"/>
        </w:rPr>
        <w:sectPr w:rsidR="00F6406D" w:rsidRPr="001E3632" w:rsidSect="00387B15">
          <w:pgSz w:w="16838" w:h="11906" w:orient="landscape"/>
          <w:pgMar w:top="1701" w:right="1134" w:bottom="851" w:left="1134" w:header="709" w:footer="709" w:gutter="0"/>
          <w:cols w:space="708"/>
          <w:docGrid w:linePitch="360"/>
        </w:sectPr>
      </w:pPr>
      <w:r>
        <w:rPr>
          <w:noProof/>
          <w:lang w:eastAsia="ru-RU"/>
        </w:rPr>
        <w:drawing>
          <wp:inline distT="0" distB="0" distL="0" distR="0" wp14:anchorId="0F6708BC" wp14:editId="7EC6CA18">
            <wp:extent cx="9111343" cy="5377543"/>
            <wp:effectExtent l="0" t="0" r="13970" b="139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313AA" w:rsidRPr="002B081C" w:rsidRDefault="00AE7FDD" w:rsidP="002B081C">
      <w:pPr>
        <w:spacing w:after="0" w:line="240" w:lineRule="auto"/>
        <w:jc w:val="both"/>
        <w:rPr>
          <w:rFonts w:ascii="Times New Roman" w:hAnsi="Times New Roman" w:cs="Times New Roman"/>
          <w:sz w:val="28"/>
          <w:szCs w:val="28"/>
        </w:rPr>
      </w:pPr>
      <w:r w:rsidRPr="002B081C">
        <w:rPr>
          <w:rFonts w:ascii="Times New Roman" w:hAnsi="Times New Roman" w:cs="Times New Roman"/>
          <w:b/>
          <w:i/>
          <w:sz w:val="28"/>
          <w:szCs w:val="28"/>
        </w:rPr>
        <w:lastRenderedPageBreak/>
        <w:t>V. Оценка кадрового обеспечения</w:t>
      </w:r>
    </w:p>
    <w:p w:rsidR="008A096A" w:rsidRPr="002B081C" w:rsidRDefault="008A096A" w:rsidP="002B081C">
      <w:pPr>
        <w:spacing w:after="0" w:line="240" w:lineRule="auto"/>
        <w:jc w:val="both"/>
        <w:rPr>
          <w:rFonts w:ascii="Times New Roman" w:hAnsi="Times New Roman" w:cs="Times New Roman"/>
          <w:sz w:val="28"/>
          <w:szCs w:val="28"/>
        </w:rPr>
      </w:pPr>
      <w:r w:rsidRPr="002B081C">
        <w:rPr>
          <w:rFonts w:ascii="Times New Roman" w:hAnsi="Times New Roman" w:cs="Times New Roman"/>
          <w:sz w:val="28"/>
          <w:szCs w:val="28"/>
        </w:rPr>
        <w:t xml:space="preserve">     Кадровый потенциал дошкольного образовательного учреждения является одним из условий ФГОС </w:t>
      </w:r>
      <w:proofErr w:type="gramStart"/>
      <w:r w:rsidRPr="002B081C">
        <w:rPr>
          <w:rFonts w:ascii="Times New Roman" w:hAnsi="Times New Roman" w:cs="Times New Roman"/>
          <w:sz w:val="28"/>
          <w:szCs w:val="28"/>
        </w:rPr>
        <w:t>ДО</w:t>
      </w:r>
      <w:proofErr w:type="gramEnd"/>
      <w:r w:rsidRPr="002B081C">
        <w:rPr>
          <w:rFonts w:ascii="Times New Roman" w:hAnsi="Times New Roman" w:cs="Times New Roman"/>
          <w:sz w:val="28"/>
          <w:szCs w:val="28"/>
        </w:rPr>
        <w:t xml:space="preserve">  </w:t>
      </w:r>
      <w:proofErr w:type="gramStart"/>
      <w:r w:rsidRPr="002B081C">
        <w:rPr>
          <w:rFonts w:ascii="Times New Roman" w:hAnsi="Times New Roman" w:cs="Times New Roman"/>
          <w:sz w:val="28"/>
          <w:szCs w:val="28"/>
        </w:rPr>
        <w:t>в</w:t>
      </w:r>
      <w:proofErr w:type="gramEnd"/>
      <w:r w:rsidRPr="002B081C">
        <w:rPr>
          <w:rFonts w:ascii="Times New Roman" w:hAnsi="Times New Roman" w:cs="Times New Roman"/>
          <w:sz w:val="28"/>
          <w:szCs w:val="28"/>
        </w:rPr>
        <w:t xml:space="preserve"> обеспечении качества образовательной деятельности.</w:t>
      </w:r>
    </w:p>
    <w:p w:rsidR="008A096A" w:rsidRPr="002B081C" w:rsidRDefault="008A096A" w:rsidP="002B081C">
      <w:pPr>
        <w:numPr>
          <w:ilvl w:val="1"/>
          <w:numId w:val="0"/>
        </w:numPr>
        <w:tabs>
          <w:tab w:val="num" w:pos="750"/>
        </w:tabs>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r w:rsidR="003C38F0" w:rsidRPr="002B081C">
        <w:rPr>
          <w:rFonts w:ascii="Times New Roman" w:eastAsia="Times New Roman" w:hAnsi="Times New Roman" w:cs="Times New Roman"/>
          <w:sz w:val="28"/>
          <w:szCs w:val="28"/>
          <w:lang w:eastAsia="ru-RU"/>
        </w:rPr>
        <w:t xml:space="preserve"> </w:t>
      </w:r>
      <w:r w:rsidRPr="002B081C">
        <w:rPr>
          <w:rFonts w:ascii="Times New Roman" w:eastAsia="Times New Roman" w:hAnsi="Times New Roman" w:cs="Times New Roman"/>
          <w:sz w:val="28"/>
          <w:szCs w:val="28"/>
          <w:lang w:eastAsia="ru-RU"/>
        </w:rPr>
        <w:t xml:space="preserve">В штате сотрудников: 22 воспитателя, 2 старших воспитателя, </w:t>
      </w:r>
      <w:r w:rsidR="002C78DC" w:rsidRPr="002B081C">
        <w:rPr>
          <w:rFonts w:ascii="Times New Roman" w:eastAsia="Times New Roman" w:hAnsi="Times New Roman" w:cs="Times New Roman"/>
          <w:sz w:val="28"/>
          <w:szCs w:val="28"/>
          <w:lang w:eastAsia="ru-RU"/>
        </w:rPr>
        <w:t xml:space="preserve">4 </w:t>
      </w:r>
      <w:r w:rsidRPr="002B081C">
        <w:rPr>
          <w:rFonts w:ascii="Times New Roman" w:eastAsia="Times New Roman" w:hAnsi="Times New Roman" w:cs="Times New Roman"/>
          <w:sz w:val="28"/>
          <w:szCs w:val="28"/>
          <w:lang w:eastAsia="ru-RU"/>
        </w:rPr>
        <w:t>учителя</w:t>
      </w:r>
      <w:r w:rsidR="0032772E">
        <w:rPr>
          <w:rFonts w:ascii="Times New Roman" w:eastAsia="Times New Roman" w:hAnsi="Times New Roman" w:cs="Times New Roman"/>
          <w:sz w:val="28"/>
          <w:szCs w:val="28"/>
          <w:lang w:eastAsia="ru-RU"/>
        </w:rPr>
        <w:t>-логопеда</w:t>
      </w:r>
      <w:r w:rsidR="008D3004">
        <w:rPr>
          <w:rFonts w:ascii="Times New Roman" w:eastAsia="Times New Roman" w:hAnsi="Times New Roman" w:cs="Times New Roman"/>
          <w:sz w:val="28"/>
          <w:szCs w:val="28"/>
          <w:lang w:eastAsia="ru-RU"/>
        </w:rPr>
        <w:t xml:space="preserve"> </w:t>
      </w:r>
      <w:proofErr w:type="gramStart"/>
      <w:r w:rsidR="008D3004">
        <w:rPr>
          <w:rFonts w:ascii="Times New Roman" w:eastAsia="Times New Roman" w:hAnsi="Times New Roman" w:cs="Times New Roman"/>
          <w:sz w:val="28"/>
          <w:szCs w:val="28"/>
          <w:lang w:eastAsia="ru-RU"/>
        </w:rPr>
        <w:t xml:space="preserve">( </w:t>
      </w:r>
      <w:proofErr w:type="gramEnd"/>
      <w:r w:rsidR="008D3004">
        <w:rPr>
          <w:rFonts w:ascii="Times New Roman" w:eastAsia="Times New Roman" w:hAnsi="Times New Roman" w:cs="Times New Roman"/>
          <w:sz w:val="28"/>
          <w:szCs w:val="28"/>
          <w:lang w:eastAsia="ru-RU"/>
        </w:rPr>
        <w:t>1-совместитель)</w:t>
      </w:r>
      <w:r w:rsidR="0032772E">
        <w:rPr>
          <w:rFonts w:ascii="Times New Roman" w:eastAsia="Times New Roman" w:hAnsi="Times New Roman" w:cs="Times New Roman"/>
          <w:sz w:val="28"/>
          <w:szCs w:val="28"/>
          <w:lang w:eastAsia="ru-RU"/>
        </w:rPr>
        <w:t xml:space="preserve">,  </w:t>
      </w:r>
      <w:r w:rsidR="002C78DC" w:rsidRPr="002B081C">
        <w:rPr>
          <w:rFonts w:ascii="Times New Roman" w:eastAsia="Times New Roman" w:hAnsi="Times New Roman" w:cs="Times New Roman"/>
          <w:sz w:val="28"/>
          <w:szCs w:val="28"/>
          <w:lang w:eastAsia="ru-RU"/>
        </w:rPr>
        <w:t xml:space="preserve">2 </w:t>
      </w:r>
      <w:r w:rsidRPr="002B081C">
        <w:rPr>
          <w:rFonts w:ascii="Times New Roman" w:eastAsia="Times New Roman" w:hAnsi="Times New Roman" w:cs="Times New Roman"/>
          <w:sz w:val="28"/>
          <w:szCs w:val="28"/>
          <w:lang w:eastAsia="ru-RU"/>
        </w:rPr>
        <w:t xml:space="preserve"> музыкальных руководителя</w:t>
      </w:r>
      <w:r w:rsidR="008D3004">
        <w:rPr>
          <w:rFonts w:ascii="Times New Roman" w:eastAsia="Times New Roman" w:hAnsi="Times New Roman" w:cs="Times New Roman"/>
          <w:sz w:val="28"/>
          <w:szCs w:val="28"/>
          <w:lang w:eastAsia="ru-RU"/>
        </w:rPr>
        <w:t xml:space="preserve"> ( совместители)</w:t>
      </w:r>
      <w:r w:rsidRPr="002B081C">
        <w:rPr>
          <w:rFonts w:ascii="Times New Roman" w:eastAsia="Times New Roman" w:hAnsi="Times New Roman" w:cs="Times New Roman"/>
          <w:sz w:val="28"/>
          <w:szCs w:val="28"/>
          <w:lang w:eastAsia="ru-RU"/>
        </w:rPr>
        <w:t>,  1 педагог-психолог, 1 инструктор по физической культуре.</w:t>
      </w:r>
    </w:p>
    <w:p w:rsidR="008A096A" w:rsidRPr="002B081C" w:rsidRDefault="0032772E" w:rsidP="002B08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096A" w:rsidRPr="002B081C">
        <w:rPr>
          <w:rFonts w:ascii="Times New Roman" w:eastAsia="Times New Roman" w:hAnsi="Times New Roman" w:cs="Times New Roman"/>
          <w:sz w:val="28"/>
          <w:szCs w:val="28"/>
          <w:lang w:eastAsia="ru-RU"/>
        </w:rPr>
        <w:t>Педагоги</w:t>
      </w:r>
      <w:r w:rsidR="001C69B4" w:rsidRPr="002B081C">
        <w:rPr>
          <w:rFonts w:ascii="Times New Roman" w:eastAsia="Times New Roman" w:hAnsi="Times New Roman" w:cs="Times New Roman"/>
          <w:sz w:val="28"/>
          <w:szCs w:val="28"/>
          <w:lang w:eastAsia="ru-RU"/>
        </w:rPr>
        <w:t>ческий коллектив стабилен на  86</w:t>
      </w:r>
      <w:r w:rsidR="008A096A" w:rsidRPr="002B081C">
        <w:rPr>
          <w:rFonts w:ascii="Times New Roman" w:eastAsia="Times New Roman" w:hAnsi="Times New Roman" w:cs="Times New Roman"/>
          <w:sz w:val="28"/>
          <w:szCs w:val="28"/>
          <w:lang w:eastAsia="ru-RU"/>
        </w:rPr>
        <w:t xml:space="preserve">%. </w:t>
      </w:r>
    </w:p>
    <w:p w:rsidR="001C69B4" w:rsidRDefault="008A096A"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r w:rsidR="003C38F0" w:rsidRPr="002B081C">
        <w:rPr>
          <w:rFonts w:ascii="Times New Roman" w:eastAsia="Times New Roman" w:hAnsi="Times New Roman" w:cs="Times New Roman"/>
          <w:sz w:val="28"/>
          <w:szCs w:val="28"/>
          <w:lang w:eastAsia="ru-RU"/>
        </w:rPr>
        <w:t xml:space="preserve"> </w:t>
      </w:r>
      <w:r w:rsidR="001C69B4" w:rsidRPr="002B081C">
        <w:rPr>
          <w:rFonts w:ascii="Times New Roman" w:eastAsia="Times New Roman" w:hAnsi="Times New Roman" w:cs="Times New Roman"/>
          <w:sz w:val="28"/>
          <w:szCs w:val="28"/>
          <w:lang w:eastAsia="ru-RU"/>
        </w:rPr>
        <w:t>Из 30</w:t>
      </w:r>
      <w:r w:rsidR="000C4A1C" w:rsidRPr="002B081C">
        <w:rPr>
          <w:rFonts w:ascii="Times New Roman" w:eastAsia="Times New Roman" w:hAnsi="Times New Roman" w:cs="Times New Roman"/>
          <w:sz w:val="28"/>
          <w:szCs w:val="28"/>
          <w:lang w:eastAsia="ru-RU"/>
        </w:rPr>
        <w:t xml:space="preserve"> педагогов </w:t>
      </w:r>
      <w:r w:rsidR="00844D27" w:rsidRPr="002B081C">
        <w:rPr>
          <w:rFonts w:ascii="Times New Roman" w:eastAsia="Times New Roman" w:hAnsi="Times New Roman" w:cs="Times New Roman"/>
          <w:sz w:val="28"/>
          <w:szCs w:val="28"/>
          <w:lang w:eastAsia="ru-RU"/>
        </w:rPr>
        <w:t xml:space="preserve">  </w:t>
      </w:r>
      <w:r w:rsidR="004179FE" w:rsidRPr="002B081C">
        <w:rPr>
          <w:rFonts w:ascii="Times New Roman" w:eastAsia="Times New Roman" w:hAnsi="Times New Roman" w:cs="Times New Roman"/>
          <w:sz w:val="28"/>
          <w:szCs w:val="28"/>
          <w:lang w:eastAsia="ru-RU"/>
        </w:rPr>
        <w:t>23</w:t>
      </w:r>
      <w:r w:rsidR="000C4A1C" w:rsidRPr="002B081C">
        <w:rPr>
          <w:rFonts w:ascii="Times New Roman" w:eastAsia="Times New Roman" w:hAnsi="Times New Roman" w:cs="Times New Roman"/>
          <w:sz w:val="28"/>
          <w:szCs w:val="28"/>
          <w:lang w:eastAsia="ru-RU"/>
        </w:rPr>
        <w:t xml:space="preserve">  человек</w:t>
      </w:r>
      <w:r w:rsidR="008D3004">
        <w:rPr>
          <w:rFonts w:ascii="Times New Roman" w:eastAsia="Times New Roman" w:hAnsi="Times New Roman" w:cs="Times New Roman"/>
          <w:sz w:val="28"/>
          <w:szCs w:val="28"/>
          <w:lang w:eastAsia="ru-RU"/>
        </w:rPr>
        <w:t>а</w:t>
      </w:r>
      <w:r w:rsidR="000C4A1C" w:rsidRPr="002B081C">
        <w:rPr>
          <w:rFonts w:ascii="Times New Roman" w:eastAsia="Times New Roman" w:hAnsi="Times New Roman" w:cs="Times New Roman"/>
          <w:sz w:val="28"/>
          <w:szCs w:val="28"/>
          <w:lang w:eastAsia="ru-RU"/>
        </w:rPr>
        <w:t xml:space="preserve"> (7</w:t>
      </w:r>
      <w:r w:rsidR="004179FE" w:rsidRPr="002B081C">
        <w:rPr>
          <w:rFonts w:ascii="Times New Roman" w:eastAsia="Times New Roman" w:hAnsi="Times New Roman" w:cs="Times New Roman"/>
          <w:sz w:val="28"/>
          <w:szCs w:val="28"/>
          <w:lang w:eastAsia="ru-RU"/>
        </w:rPr>
        <w:t>7%)  имеют высшее образование, 5 человек (17</w:t>
      </w:r>
      <w:r w:rsidRPr="002B081C">
        <w:rPr>
          <w:rFonts w:ascii="Times New Roman" w:eastAsia="Times New Roman" w:hAnsi="Times New Roman" w:cs="Times New Roman"/>
          <w:sz w:val="28"/>
          <w:szCs w:val="28"/>
          <w:lang w:eastAsia="ru-RU"/>
        </w:rPr>
        <w:t xml:space="preserve">%) имеют среднее профессиональное </w:t>
      </w:r>
      <w:r w:rsidR="004179FE" w:rsidRPr="002B081C">
        <w:rPr>
          <w:rFonts w:ascii="Times New Roman" w:eastAsia="Times New Roman" w:hAnsi="Times New Roman" w:cs="Times New Roman"/>
          <w:sz w:val="28"/>
          <w:szCs w:val="28"/>
          <w:lang w:eastAsia="ru-RU"/>
        </w:rPr>
        <w:t xml:space="preserve">педагогическое </w:t>
      </w:r>
      <w:r w:rsidRPr="002B081C">
        <w:rPr>
          <w:rFonts w:ascii="Times New Roman" w:eastAsia="Times New Roman" w:hAnsi="Times New Roman" w:cs="Times New Roman"/>
          <w:sz w:val="28"/>
          <w:szCs w:val="28"/>
          <w:lang w:eastAsia="ru-RU"/>
        </w:rPr>
        <w:t>образование.</w:t>
      </w:r>
      <w:r w:rsidRPr="002B081C">
        <w:rPr>
          <w:rFonts w:ascii="Times New Roman" w:hAnsi="Times New Roman" w:cs="Times New Roman"/>
          <w:sz w:val="28"/>
          <w:szCs w:val="28"/>
        </w:rPr>
        <w:t xml:space="preserve"> </w:t>
      </w:r>
      <w:r w:rsidR="000C4A1C" w:rsidRPr="002B081C">
        <w:rPr>
          <w:rFonts w:ascii="Times New Roman" w:hAnsi="Times New Roman" w:cs="Times New Roman"/>
          <w:sz w:val="28"/>
          <w:szCs w:val="28"/>
        </w:rPr>
        <w:t>1 педагог продолжае</w:t>
      </w:r>
      <w:r w:rsidRPr="002B081C">
        <w:rPr>
          <w:rFonts w:ascii="Times New Roman" w:hAnsi="Times New Roman" w:cs="Times New Roman"/>
          <w:sz w:val="28"/>
          <w:szCs w:val="28"/>
        </w:rPr>
        <w:t>т обучение в ЯГПУ им. К.Д. Ушинского</w:t>
      </w:r>
      <w:r w:rsidR="000C4A1C" w:rsidRPr="002B081C">
        <w:rPr>
          <w:rFonts w:ascii="Times New Roman" w:hAnsi="Times New Roman" w:cs="Times New Roman"/>
          <w:sz w:val="28"/>
          <w:szCs w:val="28"/>
        </w:rPr>
        <w:t xml:space="preserve"> и 1 педагог в ярославском педагогическом колледже</w:t>
      </w:r>
      <w:r w:rsidRPr="002B081C">
        <w:rPr>
          <w:rFonts w:ascii="Times New Roman" w:hAnsi="Times New Roman" w:cs="Times New Roman"/>
          <w:sz w:val="28"/>
          <w:szCs w:val="28"/>
        </w:rPr>
        <w:t>.</w:t>
      </w:r>
      <w:r w:rsidR="004179FE" w:rsidRPr="002B081C">
        <w:rPr>
          <w:rFonts w:ascii="Times New Roman" w:eastAsia="Times New Roman" w:hAnsi="Times New Roman" w:cs="Times New Roman"/>
          <w:sz w:val="28"/>
          <w:szCs w:val="28"/>
          <w:lang w:eastAsia="ru-RU"/>
        </w:rPr>
        <w:t xml:space="preserve"> </w:t>
      </w:r>
    </w:p>
    <w:p w:rsidR="00A16209" w:rsidRDefault="00A16209" w:rsidP="002B081C">
      <w:pPr>
        <w:spacing w:after="0" w:line="240" w:lineRule="auto"/>
        <w:jc w:val="both"/>
        <w:rPr>
          <w:rFonts w:ascii="Times New Roman" w:eastAsia="Times New Roman" w:hAnsi="Times New Roman" w:cs="Times New Roman"/>
          <w:sz w:val="28"/>
          <w:szCs w:val="28"/>
          <w:lang w:eastAsia="ru-RU"/>
        </w:rPr>
      </w:pPr>
    </w:p>
    <w:p w:rsidR="00A16209" w:rsidRPr="002B081C" w:rsidRDefault="00A16209" w:rsidP="002B081C">
      <w:pPr>
        <w:spacing w:after="0" w:line="240" w:lineRule="auto"/>
        <w:jc w:val="both"/>
        <w:rPr>
          <w:rFonts w:ascii="Times New Roman" w:eastAsia="Times New Roman" w:hAnsi="Times New Roman" w:cs="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360"/>
        <w:gridCol w:w="1644"/>
        <w:gridCol w:w="1645"/>
        <w:gridCol w:w="1644"/>
        <w:gridCol w:w="1645"/>
      </w:tblGrid>
      <w:tr w:rsidR="00B01D45" w:rsidRPr="002B081C" w:rsidTr="008D3004">
        <w:tc>
          <w:tcPr>
            <w:tcW w:w="1668" w:type="dxa"/>
            <w:tcBorders>
              <w:top w:val="single" w:sz="4" w:space="0" w:color="auto"/>
              <w:left w:val="single" w:sz="4" w:space="0" w:color="auto"/>
              <w:bottom w:val="single" w:sz="4" w:space="0" w:color="auto"/>
              <w:right w:val="single" w:sz="4" w:space="0" w:color="auto"/>
            </w:tcBorders>
          </w:tcPr>
          <w:p w:rsidR="00B01D45" w:rsidRPr="002B081C" w:rsidRDefault="00B01D45"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p>
        </w:tc>
        <w:tc>
          <w:tcPr>
            <w:tcW w:w="1360" w:type="dxa"/>
            <w:tcBorders>
              <w:top w:val="single" w:sz="4" w:space="0" w:color="auto"/>
              <w:left w:val="single" w:sz="4" w:space="0" w:color="auto"/>
              <w:bottom w:val="single" w:sz="4" w:space="0" w:color="auto"/>
              <w:right w:val="single" w:sz="4" w:space="0" w:color="auto"/>
            </w:tcBorders>
            <w:hideMark/>
          </w:tcPr>
          <w:p w:rsidR="00B01D45" w:rsidRPr="002B081C" w:rsidRDefault="00B01D45"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Кол-во</w:t>
            </w:r>
          </w:p>
          <w:p w:rsidR="00B01D45" w:rsidRPr="002B081C" w:rsidRDefault="00B01D45"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p>
        </w:tc>
        <w:tc>
          <w:tcPr>
            <w:tcW w:w="1644" w:type="dxa"/>
            <w:tcBorders>
              <w:top w:val="single" w:sz="4" w:space="0" w:color="auto"/>
              <w:left w:val="single" w:sz="4" w:space="0" w:color="auto"/>
              <w:bottom w:val="single" w:sz="4" w:space="0" w:color="auto"/>
              <w:right w:val="single" w:sz="4" w:space="0" w:color="auto"/>
            </w:tcBorders>
            <w:hideMark/>
          </w:tcPr>
          <w:p w:rsidR="00B01D45" w:rsidRPr="002B081C" w:rsidRDefault="00B01D45"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 xml:space="preserve">Высшее </w:t>
            </w:r>
            <w:proofErr w:type="spellStart"/>
            <w:r w:rsidRPr="002B081C">
              <w:rPr>
                <w:rFonts w:ascii="Times New Roman" w:eastAsia="Times New Roman" w:hAnsi="Times New Roman" w:cs="Times New Roman"/>
                <w:b/>
                <w:sz w:val="28"/>
                <w:szCs w:val="28"/>
                <w:lang w:eastAsia="ru-RU"/>
              </w:rPr>
              <w:t>пед</w:t>
            </w:r>
            <w:proofErr w:type="spellEnd"/>
            <w:r w:rsidRPr="002B081C">
              <w:rPr>
                <w:rFonts w:ascii="Times New Roman" w:eastAsia="Times New Roman" w:hAnsi="Times New Roman" w:cs="Times New Roman"/>
                <w:b/>
                <w:sz w:val="28"/>
                <w:szCs w:val="28"/>
                <w:lang w:eastAsia="ru-RU"/>
              </w:rPr>
              <w:t xml:space="preserve">. и </w:t>
            </w:r>
            <w:proofErr w:type="spellStart"/>
            <w:r w:rsidRPr="002B081C">
              <w:rPr>
                <w:rFonts w:ascii="Times New Roman" w:eastAsia="Times New Roman" w:hAnsi="Times New Roman" w:cs="Times New Roman"/>
                <w:b/>
                <w:sz w:val="28"/>
                <w:szCs w:val="28"/>
                <w:lang w:eastAsia="ru-RU"/>
              </w:rPr>
              <w:t>непед</w:t>
            </w:r>
            <w:proofErr w:type="spellEnd"/>
            <w:r w:rsidRPr="002B081C">
              <w:rPr>
                <w:rFonts w:ascii="Times New Roman" w:eastAsia="Times New Roman" w:hAnsi="Times New Roman" w:cs="Times New Roman"/>
                <w:b/>
                <w:sz w:val="28"/>
                <w:szCs w:val="28"/>
                <w:lang w:eastAsia="ru-RU"/>
              </w:rPr>
              <w:t>.</w:t>
            </w:r>
          </w:p>
        </w:tc>
        <w:tc>
          <w:tcPr>
            <w:tcW w:w="1645" w:type="dxa"/>
            <w:tcBorders>
              <w:top w:val="single" w:sz="4" w:space="0" w:color="auto"/>
              <w:left w:val="single" w:sz="4" w:space="0" w:color="auto"/>
              <w:bottom w:val="single" w:sz="4" w:space="0" w:color="auto"/>
              <w:right w:val="single" w:sz="4" w:space="0" w:color="auto"/>
            </w:tcBorders>
            <w:hideMark/>
          </w:tcPr>
          <w:p w:rsidR="00B01D45" w:rsidRPr="002B081C" w:rsidRDefault="00B01D45"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Ср</w:t>
            </w:r>
            <w:proofErr w:type="gramStart"/>
            <w:r w:rsidRPr="002B081C">
              <w:rPr>
                <w:rFonts w:ascii="Times New Roman" w:eastAsia="Times New Roman" w:hAnsi="Times New Roman" w:cs="Times New Roman"/>
                <w:b/>
                <w:sz w:val="28"/>
                <w:szCs w:val="28"/>
                <w:lang w:eastAsia="ru-RU"/>
              </w:rPr>
              <w:t xml:space="preserve"> .</w:t>
            </w:r>
            <w:proofErr w:type="gramEnd"/>
            <w:r w:rsidRPr="002B081C">
              <w:rPr>
                <w:rFonts w:ascii="Times New Roman" w:eastAsia="Times New Roman" w:hAnsi="Times New Roman" w:cs="Times New Roman"/>
                <w:b/>
                <w:sz w:val="28"/>
                <w:szCs w:val="28"/>
                <w:lang w:eastAsia="ru-RU"/>
              </w:rPr>
              <w:t>- спец</w:t>
            </w:r>
          </w:p>
          <w:p w:rsidR="00B01D45" w:rsidRPr="002B081C" w:rsidRDefault="00B01D45"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 xml:space="preserve">проф. </w:t>
            </w:r>
            <w:proofErr w:type="spellStart"/>
            <w:r w:rsidRPr="002B081C">
              <w:rPr>
                <w:rFonts w:ascii="Times New Roman" w:eastAsia="Times New Roman" w:hAnsi="Times New Roman" w:cs="Times New Roman"/>
                <w:b/>
                <w:sz w:val="28"/>
                <w:szCs w:val="28"/>
                <w:lang w:eastAsia="ru-RU"/>
              </w:rPr>
              <w:t>пед</w:t>
            </w:r>
            <w:proofErr w:type="spellEnd"/>
            <w:r w:rsidRPr="002B081C">
              <w:rPr>
                <w:rFonts w:ascii="Times New Roman" w:eastAsia="Times New Roman" w:hAnsi="Times New Roman" w:cs="Times New Roman"/>
                <w:b/>
                <w:sz w:val="28"/>
                <w:szCs w:val="28"/>
                <w:lang w:eastAsia="ru-RU"/>
              </w:rPr>
              <w:t>.</w:t>
            </w:r>
          </w:p>
        </w:tc>
        <w:tc>
          <w:tcPr>
            <w:tcW w:w="1644" w:type="dxa"/>
            <w:tcBorders>
              <w:top w:val="single" w:sz="4" w:space="0" w:color="auto"/>
              <w:left w:val="single" w:sz="4" w:space="0" w:color="auto"/>
              <w:bottom w:val="single" w:sz="4" w:space="0" w:color="auto"/>
              <w:right w:val="single" w:sz="4" w:space="0" w:color="auto"/>
            </w:tcBorders>
            <w:hideMark/>
          </w:tcPr>
          <w:p w:rsidR="00B01D45" w:rsidRPr="002B081C" w:rsidRDefault="00B01D45"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Ср</w:t>
            </w:r>
            <w:proofErr w:type="gramStart"/>
            <w:r w:rsidRPr="002B081C">
              <w:rPr>
                <w:rFonts w:ascii="Times New Roman" w:eastAsia="Times New Roman" w:hAnsi="Times New Roman" w:cs="Times New Roman"/>
                <w:b/>
                <w:sz w:val="28"/>
                <w:szCs w:val="28"/>
                <w:lang w:eastAsia="ru-RU"/>
              </w:rPr>
              <w:t xml:space="preserve"> .</w:t>
            </w:r>
            <w:proofErr w:type="gramEnd"/>
            <w:r w:rsidRPr="002B081C">
              <w:rPr>
                <w:rFonts w:ascii="Times New Roman" w:eastAsia="Times New Roman" w:hAnsi="Times New Roman" w:cs="Times New Roman"/>
                <w:b/>
                <w:sz w:val="28"/>
                <w:szCs w:val="28"/>
                <w:lang w:eastAsia="ru-RU"/>
              </w:rPr>
              <w:t xml:space="preserve"> - спец.</w:t>
            </w:r>
          </w:p>
          <w:p w:rsidR="00B01D45" w:rsidRPr="002B081C" w:rsidRDefault="00B01D45"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proofErr w:type="spellStart"/>
            <w:r w:rsidRPr="002B081C">
              <w:rPr>
                <w:rFonts w:ascii="Times New Roman" w:eastAsia="Times New Roman" w:hAnsi="Times New Roman" w:cs="Times New Roman"/>
                <w:b/>
                <w:sz w:val="28"/>
                <w:szCs w:val="28"/>
                <w:lang w:eastAsia="ru-RU"/>
              </w:rPr>
              <w:t>непедагог</w:t>
            </w:r>
            <w:proofErr w:type="spellEnd"/>
            <w:r w:rsidRPr="002B081C">
              <w:rPr>
                <w:rFonts w:ascii="Times New Roman" w:eastAsia="Times New Roman" w:hAnsi="Times New Roman" w:cs="Times New Roman"/>
                <w:b/>
                <w:sz w:val="28"/>
                <w:szCs w:val="28"/>
                <w:lang w:eastAsia="ru-RU"/>
              </w:rPr>
              <w:t>.</w:t>
            </w:r>
          </w:p>
        </w:tc>
        <w:tc>
          <w:tcPr>
            <w:tcW w:w="1645" w:type="dxa"/>
            <w:tcBorders>
              <w:top w:val="single" w:sz="4" w:space="0" w:color="auto"/>
              <w:left w:val="single" w:sz="4" w:space="0" w:color="auto"/>
              <w:bottom w:val="single" w:sz="4" w:space="0" w:color="auto"/>
              <w:right w:val="single" w:sz="4" w:space="0" w:color="auto"/>
            </w:tcBorders>
            <w:hideMark/>
          </w:tcPr>
          <w:p w:rsidR="00B01D45" w:rsidRPr="002B081C" w:rsidRDefault="00B01D45"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Общее среднее</w:t>
            </w:r>
          </w:p>
        </w:tc>
      </w:tr>
      <w:tr w:rsidR="00B01D45" w:rsidRPr="002B081C" w:rsidTr="008D3004">
        <w:trPr>
          <w:trHeight w:val="507"/>
        </w:trPr>
        <w:tc>
          <w:tcPr>
            <w:tcW w:w="1668"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2016- 2017</w:t>
            </w:r>
          </w:p>
          <w:p w:rsidR="00B01D45" w:rsidRPr="002B081C" w:rsidRDefault="00B01D45"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количество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29 </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21</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6</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2</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w:t>
            </w:r>
          </w:p>
        </w:tc>
      </w:tr>
      <w:tr w:rsidR="00B01D45" w:rsidRPr="002B081C" w:rsidTr="008D3004">
        <w:trPr>
          <w:trHeight w:val="325"/>
        </w:trPr>
        <w:tc>
          <w:tcPr>
            <w:tcW w:w="1668"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доля</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77%</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23%</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7%</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w:t>
            </w:r>
          </w:p>
        </w:tc>
      </w:tr>
      <w:tr w:rsidR="00B01D45" w:rsidRPr="002B081C" w:rsidTr="008D3004">
        <w:trPr>
          <w:trHeight w:val="325"/>
        </w:trPr>
        <w:tc>
          <w:tcPr>
            <w:tcW w:w="1668"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023B18"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2017- 2018</w:t>
            </w:r>
          </w:p>
          <w:p w:rsidR="00B01D45" w:rsidRPr="002B081C" w:rsidRDefault="00B01D45"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количество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30</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23</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5</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2</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w:t>
            </w:r>
          </w:p>
        </w:tc>
      </w:tr>
      <w:tr w:rsidR="00B01D45" w:rsidRPr="002B081C" w:rsidTr="008D3004">
        <w:trPr>
          <w:trHeight w:val="325"/>
        </w:trPr>
        <w:tc>
          <w:tcPr>
            <w:tcW w:w="1668"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доля</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77%</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17%</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6%</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B01D45" w:rsidRPr="002B081C" w:rsidRDefault="00B01D45"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w:t>
            </w:r>
          </w:p>
        </w:tc>
      </w:tr>
    </w:tbl>
    <w:p w:rsidR="00CA4C41" w:rsidRPr="002B081C" w:rsidRDefault="008A096A"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r w:rsidR="003C38F0" w:rsidRPr="002B081C">
        <w:rPr>
          <w:rFonts w:ascii="Times New Roman" w:eastAsia="Times New Roman" w:hAnsi="Times New Roman" w:cs="Times New Roman"/>
          <w:sz w:val="28"/>
          <w:szCs w:val="28"/>
          <w:lang w:eastAsia="ru-RU"/>
        </w:rPr>
        <w:t xml:space="preserve">  </w:t>
      </w:r>
    </w:p>
    <w:p w:rsidR="00B01D45" w:rsidRPr="002B081C" w:rsidRDefault="00B01D45" w:rsidP="002B081C">
      <w:pPr>
        <w:spacing w:after="0" w:line="240" w:lineRule="auto"/>
        <w:jc w:val="center"/>
        <w:rPr>
          <w:rFonts w:ascii="Times New Roman" w:eastAsia="Times New Roman" w:hAnsi="Times New Roman" w:cs="Times New Roman"/>
          <w:sz w:val="28"/>
          <w:szCs w:val="28"/>
          <w:lang w:eastAsia="ru-RU"/>
        </w:rPr>
      </w:pPr>
      <w:r w:rsidRPr="002B081C">
        <w:rPr>
          <w:rFonts w:ascii="Times New Roman" w:eastAsia="Times New Roman" w:hAnsi="Times New Roman" w:cs="Times New Roman"/>
          <w:noProof/>
          <w:sz w:val="28"/>
          <w:szCs w:val="28"/>
          <w:lang w:eastAsia="ru-RU"/>
        </w:rPr>
        <w:drawing>
          <wp:inline distT="0" distB="0" distL="0" distR="0" wp14:anchorId="5E6F73E4" wp14:editId="74BDEB22">
            <wp:extent cx="6139543" cy="3211926"/>
            <wp:effectExtent l="0" t="0" r="13970" b="266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1D45" w:rsidRPr="002B081C" w:rsidRDefault="00B01D45" w:rsidP="002B081C">
      <w:pPr>
        <w:spacing w:after="0" w:line="240" w:lineRule="auto"/>
        <w:jc w:val="both"/>
        <w:rPr>
          <w:rFonts w:ascii="Times New Roman" w:eastAsia="Times New Roman" w:hAnsi="Times New Roman" w:cs="Times New Roman"/>
          <w:sz w:val="28"/>
          <w:szCs w:val="28"/>
          <w:lang w:eastAsia="ru-RU"/>
        </w:rPr>
      </w:pPr>
    </w:p>
    <w:p w:rsidR="00CA4C41" w:rsidRPr="002B081C" w:rsidRDefault="00CA4C41"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Из 30</w:t>
      </w:r>
      <w:r w:rsidR="008A096A" w:rsidRPr="002B081C">
        <w:rPr>
          <w:rFonts w:ascii="Times New Roman" w:eastAsia="Times New Roman" w:hAnsi="Times New Roman" w:cs="Times New Roman"/>
          <w:sz w:val="28"/>
          <w:szCs w:val="28"/>
          <w:lang w:eastAsia="ru-RU"/>
        </w:rPr>
        <w:t xml:space="preserve"> педагогов </w:t>
      </w:r>
      <w:r w:rsidR="004179FE" w:rsidRPr="002B081C">
        <w:rPr>
          <w:rFonts w:ascii="Times New Roman" w:eastAsia="Times New Roman" w:hAnsi="Times New Roman" w:cs="Times New Roman"/>
          <w:sz w:val="28"/>
          <w:szCs w:val="28"/>
          <w:lang w:eastAsia="ru-RU"/>
        </w:rPr>
        <w:t xml:space="preserve"> 13 (43</w:t>
      </w:r>
      <w:r w:rsidR="008A096A" w:rsidRPr="002B081C">
        <w:rPr>
          <w:rFonts w:ascii="Times New Roman" w:eastAsia="Times New Roman" w:hAnsi="Times New Roman" w:cs="Times New Roman"/>
          <w:sz w:val="28"/>
          <w:szCs w:val="28"/>
          <w:lang w:eastAsia="ru-RU"/>
        </w:rPr>
        <w:t>%)  присвоена квалификационная категория: в</w:t>
      </w:r>
      <w:r w:rsidR="004179FE" w:rsidRPr="002B081C">
        <w:rPr>
          <w:rFonts w:ascii="Times New Roman" w:eastAsia="Times New Roman" w:hAnsi="Times New Roman" w:cs="Times New Roman"/>
          <w:sz w:val="28"/>
          <w:szCs w:val="28"/>
          <w:lang w:eastAsia="ru-RU"/>
        </w:rPr>
        <w:t>ысшая - 4 педагогам, первая - 9</w:t>
      </w:r>
      <w:r w:rsidR="008A096A" w:rsidRPr="002B081C">
        <w:rPr>
          <w:rFonts w:ascii="Times New Roman" w:eastAsia="Times New Roman" w:hAnsi="Times New Roman" w:cs="Times New Roman"/>
          <w:sz w:val="28"/>
          <w:szCs w:val="28"/>
          <w:lang w:eastAsia="ru-RU"/>
        </w:rPr>
        <w:t xml:space="preserve"> педагогам. </w:t>
      </w:r>
      <w:r w:rsidR="004179FE" w:rsidRPr="002B081C">
        <w:rPr>
          <w:rFonts w:ascii="Times New Roman" w:eastAsia="Times New Roman" w:hAnsi="Times New Roman" w:cs="Times New Roman"/>
          <w:sz w:val="28"/>
          <w:szCs w:val="28"/>
          <w:lang w:eastAsia="ru-RU"/>
        </w:rPr>
        <w:t>В 2017</w:t>
      </w:r>
      <w:r w:rsidR="008A096A" w:rsidRPr="002B081C">
        <w:rPr>
          <w:rFonts w:ascii="Times New Roman" w:eastAsia="Times New Roman" w:hAnsi="Times New Roman" w:cs="Times New Roman"/>
          <w:sz w:val="28"/>
          <w:szCs w:val="28"/>
          <w:lang w:eastAsia="ru-RU"/>
        </w:rPr>
        <w:t>–</w:t>
      </w:r>
      <w:r w:rsidR="004179FE" w:rsidRPr="002B081C">
        <w:rPr>
          <w:rFonts w:ascii="Times New Roman" w:eastAsia="Times New Roman" w:hAnsi="Times New Roman" w:cs="Times New Roman"/>
          <w:sz w:val="28"/>
          <w:szCs w:val="28"/>
          <w:lang w:eastAsia="ru-RU"/>
        </w:rPr>
        <w:t>2018</w:t>
      </w:r>
      <w:r w:rsidR="00844D27" w:rsidRPr="002B081C">
        <w:rPr>
          <w:rFonts w:ascii="Times New Roman" w:eastAsia="Times New Roman" w:hAnsi="Times New Roman" w:cs="Times New Roman"/>
          <w:sz w:val="28"/>
          <w:szCs w:val="28"/>
          <w:lang w:eastAsia="ru-RU"/>
        </w:rPr>
        <w:t xml:space="preserve"> учебном году   2 </w:t>
      </w:r>
      <w:r w:rsidR="008A096A" w:rsidRPr="002B081C">
        <w:rPr>
          <w:rFonts w:ascii="Times New Roman" w:eastAsia="Times New Roman" w:hAnsi="Times New Roman" w:cs="Times New Roman"/>
          <w:sz w:val="28"/>
          <w:szCs w:val="28"/>
          <w:lang w:eastAsia="ru-RU"/>
        </w:rPr>
        <w:t xml:space="preserve"> педагог</w:t>
      </w:r>
      <w:r w:rsidR="00844D27" w:rsidRPr="002B081C">
        <w:rPr>
          <w:rFonts w:ascii="Times New Roman" w:eastAsia="Times New Roman" w:hAnsi="Times New Roman" w:cs="Times New Roman"/>
          <w:sz w:val="28"/>
          <w:szCs w:val="28"/>
          <w:lang w:eastAsia="ru-RU"/>
        </w:rPr>
        <w:t xml:space="preserve">а  </w:t>
      </w:r>
      <w:r w:rsidR="004179FE" w:rsidRPr="002B081C">
        <w:rPr>
          <w:rFonts w:ascii="Times New Roman" w:eastAsia="Times New Roman" w:hAnsi="Times New Roman" w:cs="Times New Roman"/>
          <w:sz w:val="28"/>
          <w:szCs w:val="28"/>
          <w:lang w:eastAsia="ru-RU"/>
        </w:rPr>
        <w:t>защитились</w:t>
      </w:r>
      <w:r w:rsidR="00844D27" w:rsidRPr="002B081C">
        <w:rPr>
          <w:rFonts w:ascii="Times New Roman" w:eastAsia="Times New Roman" w:hAnsi="Times New Roman" w:cs="Times New Roman"/>
          <w:sz w:val="28"/>
          <w:szCs w:val="28"/>
          <w:lang w:eastAsia="ru-RU"/>
        </w:rPr>
        <w:t xml:space="preserve"> </w:t>
      </w:r>
      <w:r w:rsidR="008A096A" w:rsidRPr="002B081C">
        <w:rPr>
          <w:rFonts w:ascii="Times New Roman" w:eastAsia="Times New Roman" w:hAnsi="Times New Roman" w:cs="Times New Roman"/>
          <w:sz w:val="28"/>
          <w:szCs w:val="28"/>
          <w:lang w:eastAsia="ru-RU"/>
        </w:rPr>
        <w:t xml:space="preserve"> на соответствие занимаемой должности. </w:t>
      </w:r>
      <w:r w:rsidR="004179FE" w:rsidRPr="002B081C">
        <w:rPr>
          <w:rFonts w:ascii="Times New Roman" w:eastAsia="Times New Roman" w:hAnsi="Times New Roman" w:cs="Times New Roman"/>
          <w:sz w:val="28"/>
          <w:szCs w:val="28"/>
          <w:lang w:eastAsia="ru-RU"/>
        </w:rPr>
        <w:t xml:space="preserve">Показатели </w:t>
      </w:r>
      <w:r w:rsidR="004179FE" w:rsidRPr="002B081C">
        <w:rPr>
          <w:rFonts w:ascii="Times New Roman" w:eastAsia="Times New Roman" w:hAnsi="Times New Roman" w:cs="Times New Roman"/>
          <w:sz w:val="28"/>
          <w:szCs w:val="28"/>
          <w:lang w:eastAsia="ru-RU"/>
        </w:rPr>
        <w:lastRenderedPageBreak/>
        <w:t xml:space="preserve">аттестации педагогов  обусловлены тем, что в педагогическом коллективе 6 молодых специалистов. </w:t>
      </w:r>
    </w:p>
    <w:p w:rsidR="00CA4C41" w:rsidRPr="002B081C" w:rsidRDefault="00A16209" w:rsidP="002B08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3"/>
        <w:gridCol w:w="1630"/>
        <w:gridCol w:w="1630"/>
        <w:gridCol w:w="1843"/>
        <w:gridCol w:w="1985"/>
      </w:tblGrid>
      <w:tr w:rsidR="00CA4C41" w:rsidRPr="002B081C" w:rsidTr="008D3004">
        <w:tc>
          <w:tcPr>
            <w:tcW w:w="1843" w:type="dxa"/>
            <w:tcBorders>
              <w:top w:val="single" w:sz="4" w:space="0" w:color="auto"/>
              <w:left w:val="single" w:sz="4" w:space="0" w:color="auto"/>
              <w:bottom w:val="single" w:sz="4" w:space="0" w:color="auto"/>
              <w:right w:val="single" w:sz="4" w:space="0" w:color="auto"/>
              <w:tl2br w:val="single" w:sz="4" w:space="0" w:color="auto"/>
            </w:tcBorders>
            <w:hideMark/>
          </w:tcPr>
          <w:p w:rsidR="00CA4C41" w:rsidRPr="002B081C" w:rsidRDefault="00CA4C41"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 xml:space="preserve">      Категория</w:t>
            </w:r>
          </w:p>
          <w:p w:rsidR="00CA4C41" w:rsidRPr="002B081C" w:rsidRDefault="00CA4C41"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Год</w:t>
            </w:r>
          </w:p>
        </w:tc>
        <w:tc>
          <w:tcPr>
            <w:tcW w:w="993" w:type="dxa"/>
            <w:tcBorders>
              <w:top w:val="single" w:sz="4" w:space="0" w:color="auto"/>
              <w:left w:val="single" w:sz="4" w:space="0" w:color="auto"/>
              <w:bottom w:val="single" w:sz="4" w:space="0" w:color="auto"/>
              <w:right w:val="single" w:sz="4" w:space="0" w:color="auto"/>
            </w:tcBorders>
            <w:hideMark/>
          </w:tcPr>
          <w:p w:rsidR="00CA4C41" w:rsidRPr="002B081C" w:rsidRDefault="00CA4C41"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Кол-во</w:t>
            </w:r>
          </w:p>
          <w:p w:rsidR="00CA4C41" w:rsidRPr="002B081C" w:rsidRDefault="00CA4C41"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proofErr w:type="spellStart"/>
            <w:r w:rsidRPr="002B081C">
              <w:rPr>
                <w:rFonts w:ascii="Times New Roman" w:eastAsia="Times New Roman" w:hAnsi="Times New Roman" w:cs="Times New Roman"/>
                <w:b/>
                <w:sz w:val="28"/>
                <w:szCs w:val="28"/>
                <w:lang w:eastAsia="ru-RU"/>
              </w:rPr>
              <w:t>пед</w:t>
            </w:r>
            <w:proofErr w:type="spellEnd"/>
            <w:r w:rsidRPr="002B081C">
              <w:rPr>
                <w:rFonts w:ascii="Times New Roman" w:eastAsia="Times New Roman" w:hAnsi="Times New Roman" w:cs="Times New Roman"/>
                <w:b/>
                <w:sz w:val="28"/>
                <w:szCs w:val="28"/>
                <w:lang w:eastAsia="ru-RU"/>
              </w:rPr>
              <w:t>-в</w:t>
            </w:r>
          </w:p>
        </w:tc>
        <w:tc>
          <w:tcPr>
            <w:tcW w:w="1630" w:type="dxa"/>
            <w:tcBorders>
              <w:top w:val="single" w:sz="4" w:space="0" w:color="auto"/>
              <w:left w:val="single" w:sz="4" w:space="0" w:color="auto"/>
              <w:bottom w:val="single" w:sz="4" w:space="0" w:color="auto"/>
              <w:right w:val="single" w:sz="4" w:space="0" w:color="auto"/>
            </w:tcBorders>
            <w:hideMark/>
          </w:tcPr>
          <w:p w:rsidR="00CA4C41" w:rsidRPr="002B081C" w:rsidRDefault="00CA4C41"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Высшая</w:t>
            </w:r>
          </w:p>
        </w:tc>
        <w:tc>
          <w:tcPr>
            <w:tcW w:w="1630" w:type="dxa"/>
            <w:tcBorders>
              <w:top w:val="single" w:sz="4" w:space="0" w:color="auto"/>
              <w:left w:val="single" w:sz="4" w:space="0" w:color="auto"/>
              <w:bottom w:val="single" w:sz="4" w:space="0" w:color="auto"/>
              <w:right w:val="single" w:sz="4" w:space="0" w:color="auto"/>
            </w:tcBorders>
            <w:hideMark/>
          </w:tcPr>
          <w:p w:rsidR="00CA4C41" w:rsidRPr="002B081C" w:rsidRDefault="00CA4C41"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Первая</w:t>
            </w:r>
          </w:p>
        </w:tc>
        <w:tc>
          <w:tcPr>
            <w:tcW w:w="1843" w:type="dxa"/>
            <w:tcBorders>
              <w:top w:val="single" w:sz="4" w:space="0" w:color="auto"/>
              <w:left w:val="single" w:sz="4" w:space="0" w:color="auto"/>
              <w:bottom w:val="single" w:sz="4" w:space="0" w:color="auto"/>
              <w:right w:val="single" w:sz="4" w:space="0" w:color="auto"/>
            </w:tcBorders>
            <w:hideMark/>
          </w:tcPr>
          <w:p w:rsidR="00CA4C41" w:rsidRPr="002B081C" w:rsidRDefault="00CA4C41"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Соответствие занимаемой должности</w:t>
            </w:r>
          </w:p>
        </w:tc>
        <w:tc>
          <w:tcPr>
            <w:tcW w:w="1985" w:type="dxa"/>
            <w:tcBorders>
              <w:top w:val="single" w:sz="4" w:space="0" w:color="auto"/>
              <w:left w:val="single" w:sz="4" w:space="0" w:color="auto"/>
              <w:bottom w:val="single" w:sz="4" w:space="0" w:color="auto"/>
              <w:right w:val="single" w:sz="4" w:space="0" w:color="auto"/>
            </w:tcBorders>
            <w:hideMark/>
          </w:tcPr>
          <w:p w:rsidR="00CA4C41" w:rsidRPr="002B081C" w:rsidRDefault="00CA4C41"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b/>
                <w:sz w:val="28"/>
                <w:szCs w:val="28"/>
                <w:lang w:eastAsia="ru-RU"/>
              </w:rPr>
            </w:pPr>
            <w:r w:rsidRPr="002B081C">
              <w:rPr>
                <w:rFonts w:ascii="Times New Roman" w:eastAsia="Times New Roman" w:hAnsi="Times New Roman" w:cs="Times New Roman"/>
                <w:b/>
                <w:sz w:val="28"/>
                <w:szCs w:val="28"/>
                <w:lang w:eastAsia="ru-RU"/>
              </w:rPr>
              <w:t>Без категории</w:t>
            </w:r>
          </w:p>
        </w:tc>
      </w:tr>
      <w:tr w:rsidR="00CA4C41" w:rsidRPr="002B081C" w:rsidTr="008D3004">
        <w:trPr>
          <w:trHeight w:val="416"/>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2016 - 2017</w:t>
            </w:r>
          </w:p>
          <w:p w:rsidR="00CA4C41" w:rsidRPr="002B081C" w:rsidRDefault="00CA4C41"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количество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29</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5</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7</w:t>
            </w:r>
          </w:p>
        </w:tc>
      </w:tr>
      <w:tr w:rsidR="00CA4C41" w:rsidRPr="002B081C" w:rsidTr="008D3004">
        <w:trPr>
          <w:trHeight w:val="142"/>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доля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17%</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24</w:t>
            </w:r>
          </w:p>
        </w:tc>
      </w:tr>
      <w:tr w:rsidR="00CA4C41" w:rsidRPr="002B081C" w:rsidTr="008D3004">
        <w:trPr>
          <w:trHeight w:val="507"/>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4179FE"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2017 - 2018</w:t>
            </w:r>
          </w:p>
          <w:p w:rsidR="00CA4C41" w:rsidRPr="002B081C" w:rsidRDefault="00CA4C41"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количество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4</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10</w:t>
            </w:r>
          </w:p>
        </w:tc>
      </w:tr>
      <w:tr w:rsidR="00CA4C41" w:rsidRPr="002B081C" w:rsidTr="008D3004">
        <w:trPr>
          <w:trHeight w:val="32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доля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13%</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CA4C41"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23%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A4C41" w:rsidRPr="002B081C" w:rsidRDefault="001A3B30"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34%</w:t>
            </w:r>
          </w:p>
        </w:tc>
      </w:tr>
    </w:tbl>
    <w:p w:rsidR="008A096A" w:rsidRPr="002B081C" w:rsidRDefault="008A096A" w:rsidP="002B081C">
      <w:pPr>
        <w:spacing w:after="0" w:line="240" w:lineRule="auto"/>
        <w:jc w:val="both"/>
        <w:rPr>
          <w:rFonts w:ascii="Times New Roman" w:eastAsia="Times New Roman" w:hAnsi="Times New Roman" w:cs="Times New Roman"/>
          <w:sz w:val="28"/>
          <w:szCs w:val="28"/>
          <w:lang w:eastAsia="ru-RU"/>
        </w:rPr>
      </w:pPr>
    </w:p>
    <w:p w:rsidR="00BE2860" w:rsidRPr="002B081C" w:rsidRDefault="008A096A"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p>
    <w:p w:rsidR="00BE2860" w:rsidRPr="002B081C" w:rsidRDefault="00BE2860"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noProof/>
          <w:sz w:val="28"/>
          <w:szCs w:val="28"/>
          <w:lang w:eastAsia="ru-RU"/>
        </w:rPr>
        <w:drawing>
          <wp:inline distT="0" distB="0" distL="0" distR="0" wp14:anchorId="34F27A7A" wp14:editId="55516F37">
            <wp:extent cx="6076800" cy="3290400"/>
            <wp:effectExtent l="0" t="0" r="19685" b="2476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E2860" w:rsidRPr="002B081C" w:rsidRDefault="00BE2860" w:rsidP="002B081C">
      <w:pPr>
        <w:spacing w:after="0" w:line="240" w:lineRule="auto"/>
        <w:jc w:val="both"/>
        <w:rPr>
          <w:rFonts w:ascii="Times New Roman" w:eastAsia="Times New Roman" w:hAnsi="Times New Roman" w:cs="Times New Roman"/>
          <w:sz w:val="28"/>
          <w:szCs w:val="28"/>
          <w:lang w:eastAsia="ru-RU"/>
        </w:rPr>
      </w:pPr>
    </w:p>
    <w:p w:rsidR="008A096A" w:rsidRDefault="008A096A"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r w:rsidR="003C38F0" w:rsidRPr="002B081C">
        <w:rPr>
          <w:rFonts w:ascii="Times New Roman" w:eastAsia="Times New Roman" w:hAnsi="Times New Roman" w:cs="Times New Roman"/>
          <w:sz w:val="28"/>
          <w:szCs w:val="28"/>
          <w:lang w:eastAsia="ru-RU"/>
        </w:rPr>
        <w:t xml:space="preserve"> </w:t>
      </w:r>
      <w:r w:rsidR="004179FE" w:rsidRPr="002B081C">
        <w:rPr>
          <w:rFonts w:ascii="Times New Roman" w:eastAsia="Times New Roman" w:hAnsi="Times New Roman" w:cs="Times New Roman"/>
          <w:sz w:val="28"/>
          <w:szCs w:val="28"/>
          <w:lang w:eastAsia="ru-RU"/>
        </w:rPr>
        <w:t xml:space="preserve">Из </w:t>
      </w:r>
      <w:r w:rsidR="000429A9" w:rsidRPr="002B081C">
        <w:rPr>
          <w:rFonts w:ascii="Times New Roman" w:eastAsia="Times New Roman" w:hAnsi="Times New Roman" w:cs="Times New Roman"/>
          <w:sz w:val="28"/>
          <w:szCs w:val="28"/>
          <w:lang w:eastAsia="ru-RU"/>
        </w:rPr>
        <w:t xml:space="preserve"> </w:t>
      </w:r>
      <w:r w:rsidR="006C0B27" w:rsidRPr="002B081C">
        <w:rPr>
          <w:rFonts w:ascii="Times New Roman" w:eastAsia="Times New Roman" w:hAnsi="Times New Roman" w:cs="Times New Roman"/>
          <w:sz w:val="28"/>
          <w:szCs w:val="28"/>
          <w:lang w:eastAsia="ru-RU"/>
        </w:rPr>
        <w:t>30 педагогов  9 (30</w:t>
      </w:r>
      <w:r w:rsidR="000429A9" w:rsidRPr="002B081C">
        <w:rPr>
          <w:rFonts w:ascii="Times New Roman" w:eastAsia="Times New Roman" w:hAnsi="Times New Roman" w:cs="Times New Roman"/>
          <w:sz w:val="28"/>
          <w:szCs w:val="28"/>
          <w:lang w:eastAsia="ru-RU"/>
        </w:rPr>
        <w:t xml:space="preserve"> </w:t>
      </w:r>
      <w:r w:rsidRPr="002B081C">
        <w:rPr>
          <w:rFonts w:ascii="Times New Roman" w:eastAsia="Times New Roman" w:hAnsi="Times New Roman" w:cs="Times New Roman"/>
          <w:sz w:val="28"/>
          <w:szCs w:val="28"/>
          <w:lang w:eastAsia="ru-RU"/>
        </w:rPr>
        <w:t>%) имеют стаж пе</w:t>
      </w:r>
      <w:r w:rsidR="006C0B27" w:rsidRPr="002B081C">
        <w:rPr>
          <w:rFonts w:ascii="Times New Roman" w:eastAsia="Times New Roman" w:hAnsi="Times New Roman" w:cs="Times New Roman"/>
          <w:sz w:val="28"/>
          <w:szCs w:val="28"/>
          <w:lang w:eastAsia="ru-RU"/>
        </w:rPr>
        <w:t>дагогической работы до 5 лет, 6</w:t>
      </w:r>
      <w:r w:rsidR="00844D27" w:rsidRPr="002B081C">
        <w:rPr>
          <w:rFonts w:ascii="Times New Roman" w:eastAsia="Times New Roman" w:hAnsi="Times New Roman" w:cs="Times New Roman"/>
          <w:sz w:val="28"/>
          <w:szCs w:val="28"/>
          <w:lang w:eastAsia="ru-RU"/>
        </w:rPr>
        <w:t xml:space="preserve"> педагогов </w:t>
      </w:r>
      <w:r w:rsidRPr="002B081C">
        <w:rPr>
          <w:rFonts w:ascii="Times New Roman" w:eastAsia="Times New Roman" w:hAnsi="Times New Roman" w:cs="Times New Roman"/>
          <w:sz w:val="28"/>
          <w:szCs w:val="28"/>
          <w:lang w:eastAsia="ru-RU"/>
        </w:rPr>
        <w:t xml:space="preserve"> – молодые специалисты, </w:t>
      </w:r>
      <w:r w:rsidR="000429A9" w:rsidRPr="002B081C">
        <w:rPr>
          <w:rFonts w:ascii="Times New Roman" w:eastAsia="Times New Roman" w:hAnsi="Times New Roman" w:cs="Times New Roman"/>
          <w:sz w:val="28"/>
          <w:szCs w:val="28"/>
          <w:lang w:eastAsia="ru-RU"/>
        </w:rPr>
        <w:t xml:space="preserve">  </w:t>
      </w:r>
      <w:r w:rsidR="006C0B27" w:rsidRPr="002B081C">
        <w:rPr>
          <w:rFonts w:ascii="Times New Roman" w:eastAsia="Times New Roman" w:hAnsi="Times New Roman" w:cs="Times New Roman"/>
          <w:sz w:val="28"/>
          <w:szCs w:val="28"/>
          <w:lang w:eastAsia="ru-RU"/>
        </w:rPr>
        <w:t xml:space="preserve">4 педагога </w:t>
      </w:r>
      <w:r w:rsidR="000429A9" w:rsidRPr="002B081C">
        <w:rPr>
          <w:rFonts w:ascii="Times New Roman" w:eastAsia="Times New Roman" w:hAnsi="Times New Roman" w:cs="Times New Roman"/>
          <w:sz w:val="28"/>
          <w:szCs w:val="28"/>
          <w:lang w:eastAsia="ru-RU"/>
        </w:rPr>
        <w:t xml:space="preserve">  -</w:t>
      </w:r>
      <w:r w:rsidR="006C0B27" w:rsidRPr="002B081C">
        <w:rPr>
          <w:rFonts w:ascii="Times New Roman" w:eastAsia="Times New Roman" w:hAnsi="Times New Roman" w:cs="Times New Roman"/>
          <w:sz w:val="28"/>
          <w:szCs w:val="28"/>
          <w:lang w:eastAsia="ru-RU"/>
        </w:rPr>
        <w:t xml:space="preserve"> (13</w:t>
      </w:r>
      <w:r w:rsidR="000429A9" w:rsidRPr="002B081C">
        <w:rPr>
          <w:rFonts w:ascii="Times New Roman" w:eastAsia="Times New Roman" w:hAnsi="Times New Roman" w:cs="Times New Roman"/>
          <w:sz w:val="28"/>
          <w:szCs w:val="28"/>
          <w:lang w:eastAsia="ru-RU"/>
        </w:rPr>
        <w:t xml:space="preserve"> </w:t>
      </w:r>
      <w:r w:rsidRPr="002B081C">
        <w:rPr>
          <w:rFonts w:ascii="Times New Roman" w:eastAsia="Times New Roman" w:hAnsi="Times New Roman" w:cs="Times New Roman"/>
          <w:sz w:val="28"/>
          <w:szCs w:val="28"/>
          <w:lang w:eastAsia="ru-RU"/>
        </w:rPr>
        <w:t>%) имеют стаж педагогической работы свыше 30 лет.</w:t>
      </w:r>
    </w:p>
    <w:p w:rsidR="002205DC" w:rsidRPr="002B081C" w:rsidRDefault="002205DC" w:rsidP="002B081C">
      <w:pPr>
        <w:spacing w:after="0" w:line="240" w:lineRule="auto"/>
        <w:jc w:val="both"/>
        <w:rPr>
          <w:rFonts w:ascii="Times New Roman" w:eastAsia="Times New Roman" w:hAnsi="Times New Roman" w:cs="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072"/>
        <w:gridCol w:w="1283"/>
        <w:gridCol w:w="1283"/>
        <w:gridCol w:w="1283"/>
        <w:gridCol w:w="1283"/>
        <w:gridCol w:w="1836"/>
      </w:tblGrid>
      <w:tr w:rsidR="004179FE" w:rsidRPr="002B081C" w:rsidTr="00886C42">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года</w:t>
            </w:r>
          </w:p>
        </w:tc>
        <w:tc>
          <w:tcPr>
            <w:tcW w:w="1085" w:type="dxa"/>
            <w:tcBorders>
              <w:top w:val="single" w:sz="4" w:space="0" w:color="auto"/>
              <w:left w:val="single" w:sz="4" w:space="0" w:color="auto"/>
              <w:bottom w:val="single" w:sz="4" w:space="0" w:color="auto"/>
              <w:right w:val="single" w:sz="4" w:space="0" w:color="auto"/>
            </w:tcBorders>
            <w:shd w:val="clear" w:color="auto" w:fill="auto"/>
            <w:hideMark/>
          </w:tcPr>
          <w:p w:rsidR="004179FE" w:rsidRPr="002B081C" w:rsidRDefault="004179FE"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Кол-во</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 5</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5 -10</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10 - 15</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15 - 20</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Более 20</w:t>
            </w:r>
          </w:p>
        </w:tc>
      </w:tr>
      <w:tr w:rsidR="004179FE" w:rsidRPr="002B081C" w:rsidTr="00886C42">
        <w:trPr>
          <w:trHeight w:val="605"/>
        </w:trPr>
        <w:tc>
          <w:tcPr>
            <w:tcW w:w="1433"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2016- 2017</w:t>
            </w:r>
          </w:p>
          <w:p w:rsidR="004179FE" w:rsidRPr="002B081C" w:rsidRDefault="004179FE"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количество</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29</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7</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3</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5</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9</w:t>
            </w:r>
          </w:p>
        </w:tc>
      </w:tr>
      <w:tr w:rsidR="004179FE" w:rsidRPr="002B081C" w:rsidTr="00886C42">
        <w:trPr>
          <w:trHeight w:val="406"/>
        </w:trPr>
        <w:tc>
          <w:tcPr>
            <w:tcW w:w="1433"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доля</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10%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17%</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17%</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31%</w:t>
            </w:r>
          </w:p>
        </w:tc>
      </w:tr>
      <w:tr w:rsidR="004179FE" w:rsidRPr="002B081C" w:rsidTr="00886C42">
        <w:trPr>
          <w:trHeight w:val="416"/>
        </w:trPr>
        <w:tc>
          <w:tcPr>
            <w:tcW w:w="1433"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2017- 2018</w:t>
            </w:r>
          </w:p>
          <w:p w:rsidR="004179FE" w:rsidRPr="002B081C" w:rsidRDefault="004179FE"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количество</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30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9</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4</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5</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7</w:t>
            </w:r>
          </w:p>
        </w:tc>
      </w:tr>
      <w:tr w:rsidR="004179FE" w:rsidRPr="002B081C" w:rsidTr="00886C42">
        <w:trPr>
          <w:trHeight w:val="426"/>
        </w:trPr>
        <w:tc>
          <w:tcPr>
            <w:tcW w:w="1433"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доля</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30%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13%</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17%</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17%</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4179FE" w:rsidRPr="002B081C" w:rsidRDefault="004179FE"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23%</w:t>
            </w:r>
          </w:p>
        </w:tc>
      </w:tr>
    </w:tbl>
    <w:p w:rsidR="004179FE" w:rsidRPr="002B081C" w:rsidRDefault="004179FE" w:rsidP="002B081C">
      <w:pPr>
        <w:spacing w:after="0" w:line="240" w:lineRule="auto"/>
        <w:jc w:val="both"/>
        <w:rPr>
          <w:rFonts w:ascii="Times New Roman" w:eastAsia="Times New Roman" w:hAnsi="Times New Roman" w:cs="Times New Roman"/>
          <w:sz w:val="28"/>
          <w:szCs w:val="28"/>
          <w:lang w:eastAsia="ru-RU"/>
        </w:rPr>
      </w:pPr>
    </w:p>
    <w:p w:rsidR="00BE2860" w:rsidRPr="002B081C" w:rsidRDefault="008A096A"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r w:rsidR="003C38F0" w:rsidRPr="002B081C">
        <w:rPr>
          <w:rFonts w:ascii="Times New Roman" w:eastAsia="Times New Roman" w:hAnsi="Times New Roman" w:cs="Times New Roman"/>
          <w:sz w:val="28"/>
          <w:szCs w:val="28"/>
          <w:lang w:eastAsia="ru-RU"/>
        </w:rPr>
        <w:t xml:space="preserve"> </w:t>
      </w:r>
    </w:p>
    <w:p w:rsidR="00BE2860" w:rsidRPr="002B081C" w:rsidRDefault="00A75AEE"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noProof/>
          <w:sz w:val="28"/>
          <w:szCs w:val="28"/>
          <w:lang w:eastAsia="ru-RU"/>
        </w:rPr>
        <w:drawing>
          <wp:inline distT="0" distB="0" distL="0" distR="0" wp14:anchorId="3024631A" wp14:editId="7EFAB947">
            <wp:extent cx="6134793" cy="3042458"/>
            <wp:effectExtent l="0" t="0" r="18415" b="2476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2860" w:rsidRPr="002B081C" w:rsidRDefault="00BE2860" w:rsidP="002B081C">
      <w:pPr>
        <w:spacing w:after="0" w:line="240" w:lineRule="auto"/>
        <w:jc w:val="both"/>
        <w:rPr>
          <w:rFonts w:ascii="Times New Roman" w:eastAsia="Times New Roman" w:hAnsi="Times New Roman" w:cs="Times New Roman"/>
          <w:sz w:val="28"/>
          <w:szCs w:val="28"/>
          <w:lang w:eastAsia="ru-RU"/>
        </w:rPr>
      </w:pPr>
    </w:p>
    <w:p w:rsidR="008A096A" w:rsidRPr="002B081C" w:rsidRDefault="003C38F0"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r w:rsidR="008A096A" w:rsidRPr="002B081C">
        <w:rPr>
          <w:rFonts w:ascii="Times New Roman" w:eastAsia="Times New Roman" w:hAnsi="Times New Roman" w:cs="Times New Roman"/>
          <w:sz w:val="28"/>
          <w:szCs w:val="28"/>
          <w:lang w:eastAsia="ru-RU"/>
        </w:rPr>
        <w:t xml:space="preserve">Возраст педагогов до 30 лет </w:t>
      </w:r>
      <w:r w:rsidR="00182B44" w:rsidRPr="002B081C">
        <w:rPr>
          <w:rFonts w:ascii="Times New Roman" w:eastAsia="Times New Roman" w:hAnsi="Times New Roman" w:cs="Times New Roman"/>
          <w:sz w:val="28"/>
          <w:szCs w:val="28"/>
          <w:lang w:eastAsia="ru-RU"/>
        </w:rPr>
        <w:t>–</w:t>
      </w:r>
      <w:r w:rsidR="000429A9" w:rsidRPr="002B081C">
        <w:rPr>
          <w:rFonts w:ascii="Times New Roman" w:eastAsia="Times New Roman" w:hAnsi="Times New Roman" w:cs="Times New Roman"/>
          <w:sz w:val="28"/>
          <w:szCs w:val="28"/>
          <w:lang w:eastAsia="ru-RU"/>
        </w:rPr>
        <w:t xml:space="preserve"> </w:t>
      </w:r>
      <w:r w:rsidR="00347B19" w:rsidRPr="002B081C">
        <w:rPr>
          <w:rFonts w:ascii="Times New Roman" w:eastAsia="Times New Roman" w:hAnsi="Times New Roman" w:cs="Times New Roman"/>
          <w:sz w:val="28"/>
          <w:szCs w:val="28"/>
          <w:lang w:eastAsia="ru-RU"/>
        </w:rPr>
        <w:t xml:space="preserve">6 </w:t>
      </w:r>
      <w:r w:rsidR="00182B44" w:rsidRPr="002B081C">
        <w:rPr>
          <w:rFonts w:ascii="Times New Roman" w:eastAsia="Times New Roman" w:hAnsi="Times New Roman" w:cs="Times New Roman"/>
          <w:sz w:val="28"/>
          <w:szCs w:val="28"/>
          <w:lang w:eastAsia="ru-RU"/>
        </w:rPr>
        <w:t>чел</w:t>
      </w:r>
      <w:r w:rsidR="00347B19" w:rsidRPr="002B081C">
        <w:rPr>
          <w:rFonts w:ascii="Times New Roman" w:eastAsia="Times New Roman" w:hAnsi="Times New Roman" w:cs="Times New Roman"/>
          <w:sz w:val="28"/>
          <w:szCs w:val="28"/>
          <w:lang w:eastAsia="ru-RU"/>
        </w:rPr>
        <w:t>овека (20</w:t>
      </w:r>
      <w:r w:rsidR="00182B44" w:rsidRPr="002B081C">
        <w:rPr>
          <w:rFonts w:ascii="Times New Roman" w:eastAsia="Times New Roman" w:hAnsi="Times New Roman" w:cs="Times New Roman"/>
          <w:sz w:val="28"/>
          <w:szCs w:val="28"/>
          <w:lang w:eastAsia="ru-RU"/>
        </w:rPr>
        <w:t xml:space="preserve"> %), от 55 лет – 4  человек</w:t>
      </w:r>
      <w:r w:rsidR="00CF580C">
        <w:rPr>
          <w:rFonts w:ascii="Times New Roman" w:eastAsia="Times New Roman" w:hAnsi="Times New Roman" w:cs="Times New Roman"/>
          <w:sz w:val="28"/>
          <w:szCs w:val="28"/>
          <w:lang w:eastAsia="ru-RU"/>
        </w:rPr>
        <w:t>а</w:t>
      </w:r>
      <w:r w:rsidR="00182B44" w:rsidRPr="002B081C">
        <w:rPr>
          <w:rFonts w:ascii="Times New Roman" w:eastAsia="Times New Roman" w:hAnsi="Times New Roman" w:cs="Times New Roman"/>
          <w:sz w:val="28"/>
          <w:szCs w:val="28"/>
          <w:lang w:eastAsia="ru-RU"/>
        </w:rPr>
        <w:t xml:space="preserve"> (14 </w:t>
      </w:r>
      <w:r w:rsidR="008A096A" w:rsidRPr="002B081C">
        <w:rPr>
          <w:rFonts w:ascii="Times New Roman" w:eastAsia="Times New Roman" w:hAnsi="Times New Roman" w:cs="Times New Roman"/>
          <w:sz w:val="28"/>
          <w:szCs w:val="28"/>
          <w:lang w:eastAsia="ru-RU"/>
        </w:rPr>
        <w:t>%).</w:t>
      </w:r>
    </w:p>
    <w:p w:rsidR="003C6173" w:rsidRPr="002B081C" w:rsidRDefault="008A096A" w:rsidP="002B081C">
      <w:pPr>
        <w:tabs>
          <w:tab w:val="num" w:pos="750"/>
        </w:tabs>
        <w:spacing w:after="0" w:line="240" w:lineRule="auto"/>
        <w:jc w:val="both"/>
        <w:rPr>
          <w:sz w:val="28"/>
          <w:szCs w:val="28"/>
        </w:rPr>
      </w:pPr>
      <w:r w:rsidRPr="002B081C">
        <w:rPr>
          <w:sz w:val="28"/>
          <w:szCs w:val="28"/>
        </w:rPr>
        <w:t xml:space="preserve">    </w:t>
      </w:r>
      <w:r w:rsidR="003C38F0" w:rsidRPr="002B081C">
        <w:rPr>
          <w:sz w:val="28"/>
          <w:szCs w:val="28"/>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093"/>
        <w:gridCol w:w="1094"/>
        <w:gridCol w:w="1093"/>
        <w:gridCol w:w="1094"/>
        <w:gridCol w:w="1093"/>
        <w:gridCol w:w="1094"/>
        <w:gridCol w:w="1661"/>
      </w:tblGrid>
      <w:tr w:rsidR="003C6173" w:rsidRPr="002B081C" w:rsidTr="009429CE">
        <w:trPr>
          <w:trHeight w:val="691"/>
        </w:trPr>
        <w:tc>
          <w:tcPr>
            <w:tcW w:w="1418" w:type="dxa"/>
            <w:tcBorders>
              <w:top w:val="single" w:sz="4" w:space="0" w:color="auto"/>
              <w:left w:val="single" w:sz="4" w:space="0" w:color="auto"/>
              <w:bottom w:val="single" w:sz="4" w:space="0" w:color="auto"/>
              <w:right w:val="single" w:sz="4" w:space="0" w:color="auto"/>
              <w:tl2br w:val="single" w:sz="4" w:space="0" w:color="auto"/>
            </w:tcBorders>
            <w:hideMark/>
          </w:tcPr>
          <w:p w:rsidR="003C6173" w:rsidRPr="002B081C" w:rsidRDefault="003C6173"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Возраст</w:t>
            </w:r>
          </w:p>
          <w:p w:rsidR="003C6173" w:rsidRPr="002B081C" w:rsidRDefault="003C6173"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Уч. год</w:t>
            </w:r>
          </w:p>
        </w:tc>
        <w:tc>
          <w:tcPr>
            <w:tcW w:w="1093" w:type="dxa"/>
            <w:tcBorders>
              <w:top w:val="single" w:sz="4" w:space="0" w:color="auto"/>
              <w:left w:val="single" w:sz="4" w:space="0" w:color="auto"/>
              <w:bottom w:val="single" w:sz="4" w:space="0" w:color="auto"/>
              <w:right w:val="single" w:sz="4" w:space="0" w:color="auto"/>
            </w:tcBorders>
            <w:hideMark/>
          </w:tcPr>
          <w:p w:rsidR="003C6173" w:rsidRPr="002B081C" w:rsidRDefault="003C6173"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 25</w:t>
            </w:r>
          </w:p>
        </w:tc>
        <w:tc>
          <w:tcPr>
            <w:tcW w:w="1094" w:type="dxa"/>
            <w:tcBorders>
              <w:top w:val="single" w:sz="4" w:space="0" w:color="auto"/>
              <w:left w:val="single" w:sz="4" w:space="0" w:color="auto"/>
              <w:bottom w:val="single" w:sz="4" w:space="0" w:color="auto"/>
              <w:right w:val="single" w:sz="4" w:space="0" w:color="auto"/>
            </w:tcBorders>
            <w:hideMark/>
          </w:tcPr>
          <w:p w:rsidR="003C6173" w:rsidRPr="002B081C" w:rsidRDefault="003C6173"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 30</w:t>
            </w:r>
          </w:p>
        </w:tc>
        <w:tc>
          <w:tcPr>
            <w:tcW w:w="1093" w:type="dxa"/>
            <w:tcBorders>
              <w:top w:val="single" w:sz="4" w:space="0" w:color="auto"/>
              <w:left w:val="single" w:sz="4" w:space="0" w:color="auto"/>
              <w:bottom w:val="single" w:sz="4" w:space="0" w:color="auto"/>
              <w:right w:val="single" w:sz="4" w:space="0" w:color="auto"/>
            </w:tcBorders>
            <w:hideMark/>
          </w:tcPr>
          <w:p w:rsidR="003C6173" w:rsidRPr="002B081C" w:rsidRDefault="003C6173"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 35</w:t>
            </w:r>
          </w:p>
        </w:tc>
        <w:tc>
          <w:tcPr>
            <w:tcW w:w="1094" w:type="dxa"/>
            <w:tcBorders>
              <w:top w:val="single" w:sz="4" w:space="0" w:color="auto"/>
              <w:left w:val="single" w:sz="4" w:space="0" w:color="auto"/>
              <w:bottom w:val="single" w:sz="4" w:space="0" w:color="auto"/>
              <w:right w:val="single" w:sz="4" w:space="0" w:color="auto"/>
            </w:tcBorders>
            <w:hideMark/>
          </w:tcPr>
          <w:p w:rsidR="003C6173" w:rsidRPr="002B081C" w:rsidRDefault="003C6173"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 40</w:t>
            </w:r>
          </w:p>
        </w:tc>
        <w:tc>
          <w:tcPr>
            <w:tcW w:w="1093" w:type="dxa"/>
            <w:tcBorders>
              <w:top w:val="single" w:sz="4" w:space="0" w:color="auto"/>
              <w:left w:val="single" w:sz="4" w:space="0" w:color="auto"/>
              <w:bottom w:val="single" w:sz="4" w:space="0" w:color="auto"/>
              <w:right w:val="single" w:sz="4" w:space="0" w:color="auto"/>
            </w:tcBorders>
            <w:hideMark/>
          </w:tcPr>
          <w:p w:rsidR="003C6173" w:rsidRPr="002B081C" w:rsidRDefault="003C6173"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 45</w:t>
            </w:r>
          </w:p>
        </w:tc>
        <w:tc>
          <w:tcPr>
            <w:tcW w:w="1094" w:type="dxa"/>
            <w:tcBorders>
              <w:top w:val="single" w:sz="4" w:space="0" w:color="auto"/>
              <w:left w:val="single" w:sz="4" w:space="0" w:color="auto"/>
              <w:bottom w:val="single" w:sz="4" w:space="0" w:color="auto"/>
              <w:right w:val="single" w:sz="4" w:space="0" w:color="auto"/>
            </w:tcBorders>
            <w:hideMark/>
          </w:tcPr>
          <w:p w:rsidR="003C6173" w:rsidRPr="002B081C" w:rsidRDefault="003C6173"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 50</w:t>
            </w:r>
          </w:p>
        </w:tc>
        <w:tc>
          <w:tcPr>
            <w:tcW w:w="1661" w:type="dxa"/>
            <w:tcBorders>
              <w:top w:val="single" w:sz="4" w:space="0" w:color="auto"/>
              <w:left w:val="single" w:sz="4" w:space="0" w:color="auto"/>
              <w:bottom w:val="single" w:sz="4" w:space="0" w:color="auto"/>
              <w:right w:val="single" w:sz="4" w:space="0" w:color="auto"/>
            </w:tcBorders>
            <w:hideMark/>
          </w:tcPr>
          <w:p w:rsidR="003C6173" w:rsidRPr="002B081C" w:rsidRDefault="003C6173"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Старше</w:t>
            </w:r>
          </w:p>
          <w:p w:rsidR="003C6173" w:rsidRPr="002B081C" w:rsidRDefault="003C6173"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50</w:t>
            </w:r>
          </w:p>
        </w:tc>
      </w:tr>
      <w:tr w:rsidR="003C6173" w:rsidRPr="002B081C" w:rsidTr="009429CE">
        <w:trPr>
          <w:trHeight w:val="24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C6173" w:rsidRPr="002B081C" w:rsidRDefault="003C6173"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2016 -2017 </w:t>
            </w:r>
          </w:p>
          <w:p w:rsidR="003C6173" w:rsidRPr="002B081C" w:rsidRDefault="003C6173"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количество 29</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C6173" w:rsidRPr="002B081C" w:rsidRDefault="00BB17F4"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1</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C6173" w:rsidRPr="002B081C" w:rsidRDefault="003C6173"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1</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C6173" w:rsidRPr="002B081C" w:rsidRDefault="00BB17F4"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6</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C6173" w:rsidRPr="002B081C" w:rsidRDefault="00BB17F4"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8</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C6173" w:rsidRPr="002B081C" w:rsidRDefault="00BB17F4"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6</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C6173" w:rsidRPr="002B081C" w:rsidRDefault="00BB17F4"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3C6173" w:rsidRPr="002B081C" w:rsidRDefault="003C6173"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5</w:t>
            </w:r>
          </w:p>
        </w:tc>
      </w:tr>
      <w:tr w:rsidR="003C6173" w:rsidRPr="002B081C" w:rsidTr="009429CE">
        <w:trPr>
          <w:trHeight w:val="32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C6173" w:rsidRPr="002B081C" w:rsidRDefault="00E25BDC"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w:t>
            </w:r>
            <w:r w:rsidR="003C6173" w:rsidRPr="002B081C">
              <w:rPr>
                <w:rFonts w:ascii="Times New Roman" w:eastAsia="Times New Roman" w:hAnsi="Times New Roman" w:cs="Times New Roman"/>
                <w:sz w:val="28"/>
                <w:szCs w:val="28"/>
                <w:lang w:eastAsia="ru-RU"/>
              </w:rPr>
              <w:t>оля</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C6173" w:rsidRPr="002B081C" w:rsidRDefault="00BB17F4"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3</w:t>
            </w:r>
            <w:r w:rsidR="003C6173" w:rsidRPr="002B081C">
              <w:rPr>
                <w:rFonts w:ascii="Times New Roman" w:eastAsia="Times New Roman" w:hAnsi="Times New Roman" w:cs="Times New Roman"/>
                <w:color w:val="C00000"/>
                <w:sz w:val="28"/>
                <w:szCs w:val="28"/>
                <w:lang w:eastAsia="ru-RU"/>
              </w:rPr>
              <w:t xml:space="preserve"> %</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C6173" w:rsidRPr="002B081C" w:rsidRDefault="003C6173"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3 %</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C6173" w:rsidRPr="002B081C" w:rsidRDefault="00BB17F4"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21</w:t>
            </w:r>
            <w:r w:rsidR="003C6173" w:rsidRPr="002B081C">
              <w:rPr>
                <w:rFonts w:ascii="Times New Roman" w:eastAsia="Times New Roman" w:hAnsi="Times New Roman" w:cs="Times New Roman"/>
                <w:color w:val="C00000"/>
                <w:sz w:val="28"/>
                <w:szCs w:val="28"/>
                <w:lang w:eastAsia="ru-RU"/>
              </w:rPr>
              <w:t>%</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C6173" w:rsidRPr="002B081C" w:rsidRDefault="00E25BDC"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29</w:t>
            </w:r>
            <w:r w:rsidR="003C6173" w:rsidRPr="002B081C">
              <w:rPr>
                <w:rFonts w:ascii="Times New Roman" w:eastAsia="Times New Roman" w:hAnsi="Times New Roman" w:cs="Times New Roman"/>
                <w:color w:val="C00000"/>
                <w:sz w:val="28"/>
                <w:szCs w:val="28"/>
                <w:lang w:eastAsia="ru-RU"/>
              </w:rPr>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3C6173" w:rsidRPr="002B081C" w:rsidRDefault="00BB17F4"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21</w:t>
            </w:r>
            <w:r w:rsidR="003C6173" w:rsidRPr="002B081C">
              <w:rPr>
                <w:rFonts w:ascii="Times New Roman" w:eastAsia="Times New Roman" w:hAnsi="Times New Roman" w:cs="Times New Roman"/>
                <w:color w:val="C00000"/>
                <w:sz w:val="28"/>
                <w:szCs w:val="28"/>
                <w:lang w:eastAsia="ru-RU"/>
              </w:rPr>
              <w:t xml:space="preserve"> %</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C6173" w:rsidRPr="002B081C" w:rsidRDefault="00E25BDC"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6</w:t>
            </w:r>
            <w:r w:rsidR="003C6173" w:rsidRPr="002B081C">
              <w:rPr>
                <w:rFonts w:ascii="Times New Roman" w:eastAsia="Times New Roman" w:hAnsi="Times New Roman" w:cs="Times New Roman"/>
                <w:color w:val="C00000"/>
                <w:sz w:val="28"/>
                <w:szCs w:val="28"/>
                <w:lang w:eastAsia="ru-RU"/>
              </w:rPr>
              <w:t xml:space="preserve"> %</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3C6173" w:rsidRPr="002B081C" w:rsidRDefault="003C6173"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17  %</w:t>
            </w:r>
          </w:p>
        </w:tc>
      </w:tr>
      <w:tr w:rsidR="00E25BDC" w:rsidRPr="002B081C" w:rsidTr="009429CE">
        <w:trPr>
          <w:trHeight w:val="32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25BDC" w:rsidRPr="002B081C" w:rsidRDefault="00E25BDC"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2016 -2017 </w:t>
            </w:r>
          </w:p>
          <w:p w:rsidR="00E25BDC" w:rsidRPr="002B081C" w:rsidRDefault="00E25BDC"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количество </w:t>
            </w:r>
          </w:p>
          <w:p w:rsidR="00E25BDC" w:rsidRPr="002B081C" w:rsidRDefault="00E25BDC"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30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E25BDC" w:rsidRPr="002B081C" w:rsidRDefault="00E25BDC"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5</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E25BDC" w:rsidRPr="002B081C" w:rsidRDefault="00E25BDC"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1</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E25BDC" w:rsidRPr="002B081C" w:rsidRDefault="00E25BDC"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6</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E25BDC" w:rsidRPr="002B081C" w:rsidRDefault="00E25BDC"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6</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E25BDC" w:rsidRPr="002B081C" w:rsidRDefault="00E25BDC"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5</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E25BDC" w:rsidRPr="002B081C" w:rsidRDefault="00E25BDC"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E25BDC" w:rsidRPr="002B081C" w:rsidRDefault="00E25BDC"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4</w:t>
            </w:r>
          </w:p>
        </w:tc>
      </w:tr>
      <w:tr w:rsidR="00E25BDC" w:rsidRPr="002B081C" w:rsidTr="009429CE">
        <w:trPr>
          <w:trHeight w:val="32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25BDC" w:rsidRPr="002B081C" w:rsidRDefault="00E25BDC" w:rsidP="002B081C">
            <w:pPr>
              <w:widowControl w:val="0"/>
              <w:tabs>
                <w:tab w:val="left" w:pos="570"/>
              </w:tabs>
              <w:adjustRightInd w:val="0"/>
              <w:spacing w:after="0" w:line="240" w:lineRule="auto"/>
              <w:jc w:val="both"/>
              <w:textAlignment w:val="baseline"/>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Доля</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E25BDC" w:rsidRPr="002B081C" w:rsidRDefault="00E25BDC"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17%</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E25BDC" w:rsidRPr="002B081C" w:rsidRDefault="00E25BDC"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3%</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E25BDC" w:rsidRPr="002B081C" w:rsidRDefault="00E25BDC"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20%</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E25BDC" w:rsidRPr="002B081C" w:rsidRDefault="00E25BDC"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20%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E25BDC" w:rsidRPr="002B081C" w:rsidRDefault="00E25BDC"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17%</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E25BDC" w:rsidRPr="002B081C" w:rsidRDefault="00E25BDC"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10%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E25BDC" w:rsidRPr="002B081C" w:rsidRDefault="00347B19" w:rsidP="002B081C">
            <w:pPr>
              <w:widowControl w:val="0"/>
              <w:tabs>
                <w:tab w:val="left" w:pos="570"/>
              </w:tabs>
              <w:adjustRightInd w:val="0"/>
              <w:spacing w:after="0" w:line="240" w:lineRule="auto"/>
              <w:jc w:val="center"/>
              <w:textAlignment w:val="baseline"/>
              <w:rPr>
                <w:rFonts w:ascii="Times New Roman" w:eastAsia="Times New Roman" w:hAnsi="Times New Roman" w:cs="Times New Roman"/>
                <w:color w:val="C00000"/>
                <w:sz w:val="28"/>
                <w:szCs w:val="28"/>
                <w:lang w:eastAsia="ru-RU"/>
              </w:rPr>
            </w:pPr>
            <w:r w:rsidRPr="002B081C">
              <w:rPr>
                <w:rFonts w:ascii="Times New Roman" w:eastAsia="Times New Roman" w:hAnsi="Times New Roman" w:cs="Times New Roman"/>
                <w:color w:val="C00000"/>
                <w:sz w:val="28"/>
                <w:szCs w:val="28"/>
                <w:lang w:eastAsia="ru-RU"/>
              </w:rPr>
              <w:t>13%</w:t>
            </w:r>
          </w:p>
        </w:tc>
      </w:tr>
    </w:tbl>
    <w:p w:rsidR="00A75AEE" w:rsidRPr="002B081C" w:rsidRDefault="00A75AEE" w:rsidP="002B081C">
      <w:pPr>
        <w:tabs>
          <w:tab w:val="num" w:pos="750"/>
        </w:tabs>
        <w:spacing w:after="0" w:line="240" w:lineRule="auto"/>
        <w:jc w:val="both"/>
        <w:rPr>
          <w:sz w:val="28"/>
          <w:szCs w:val="28"/>
        </w:rPr>
      </w:pPr>
    </w:p>
    <w:p w:rsidR="00A75AEE" w:rsidRPr="002B081C" w:rsidRDefault="00A75AEE" w:rsidP="002B081C">
      <w:pPr>
        <w:tabs>
          <w:tab w:val="num" w:pos="750"/>
        </w:tabs>
        <w:spacing w:after="0" w:line="240" w:lineRule="auto"/>
        <w:jc w:val="both"/>
        <w:rPr>
          <w:sz w:val="28"/>
          <w:szCs w:val="28"/>
        </w:rPr>
      </w:pPr>
      <w:r w:rsidRPr="002B081C">
        <w:rPr>
          <w:noProof/>
          <w:sz w:val="28"/>
          <w:szCs w:val="28"/>
          <w:lang w:eastAsia="ru-RU"/>
        </w:rPr>
        <w:lastRenderedPageBreak/>
        <w:drawing>
          <wp:inline distT="0" distB="0" distL="0" distR="0" wp14:anchorId="73A2DB04" wp14:editId="49B91CD1">
            <wp:extent cx="6035040" cy="3391593"/>
            <wp:effectExtent l="0" t="0" r="22860" b="184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096A" w:rsidRPr="002B081C" w:rsidRDefault="0066132B" w:rsidP="002B081C">
      <w:pPr>
        <w:tabs>
          <w:tab w:val="num" w:pos="750"/>
        </w:tabs>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r w:rsidR="008A096A" w:rsidRPr="002B081C">
        <w:rPr>
          <w:rFonts w:ascii="Times New Roman" w:eastAsia="Times New Roman" w:hAnsi="Times New Roman" w:cs="Times New Roman"/>
          <w:sz w:val="28"/>
          <w:szCs w:val="28"/>
          <w:lang w:eastAsia="ru-RU"/>
        </w:rPr>
        <w:t>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w:t>
      </w:r>
      <w:r w:rsidR="00182B44" w:rsidRPr="002B081C">
        <w:rPr>
          <w:rFonts w:ascii="Times New Roman" w:eastAsia="Times New Roman" w:hAnsi="Times New Roman" w:cs="Times New Roman"/>
          <w:sz w:val="28"/>
          <w:szCs w:val="28"/>
          <w:lang w:eastAsia="ru-RU"/>
        </w:rPr>
        <w:t>т</w:t>
      </w:r>
      <w:r w:rsidRPr="002B081C">
        <w:rPr>
          <w:rFonts w:ascii="Times New Roman" w:eastAsia="Times New Roman" w:hAnsi="Times New Roman" w:cs="Times New Roman"/>
          <w:sz w:val="28"/>
          <w:szCs w:val="28"/>
          <w:lang w:eastAsia="ru-RU"/>
        </w:rPr>
        <w:t>венных работников составляет  96</w:t>
      </w:r>
      <w:r w:rsidR="00182B44" w:rsidRPr="002B081C">
        <w:rPr>
          <w:rFonts w:ascii="Times New Roman" w:eastAsia="Times New Roman" w:hAnsi="Times New Roman" w:cs="Times New Roman"/>
          <w:sz w:val="28"/>
          <w:szCs w:val="28"/>
          <w:lang w:eastAsia="ru-RU"/>
        </w:rPr>
        <w:t xml:space="preserve"> </w:t>
      </w:r>
      <w:r w:rsidR="008A096A" w:rsidRPr="002B081C">
        <w:rPr>
          <w:rFonts w:ascii="Times New Roman" w:eastAsia="Times New Roman" w:hAnsi="Times New Roman" w:cs="Times New Roman"/>
          <w:sz w:val="28"/>
          <w:szCs w:val="28"/>
          <w:lang w:eastAsia="ru-RU"/>
        </w:rPr>
        <w:t>%  (</w:t>
      </w:r>
      <w:r w:rsidRPr="002B081C">
        <w:rPr>
          <w:rFonts w:ascii="Times New Roman" w:eastAsia="Times New Roman" w:hAnsi="Times New Roman" w:cs="Times New Roman"/>
          <w:sz w:val="28"/>
          <w:szCs w:val="28"/>
          <w:lang w:eastAsia="ru-RU"/>
        </w:rPr>
        <w:t>29</w:t>
      </w:r>
      <w:r w:rsidR="00182B44" w:rsidRPr="002B081C">
        <w:rPr>
          <w:rFonts w:ascii="Times New Roman" w:eastAsia="Times New Roman" w:hAnsi="Times New Roman" w:cs="Times New Roman"/>
          <w:sz w:val="28"/>
          <w:szCs w:val="28"/>
          <w:lang w:eastAsia="ru-RU"/>
        </w:rPr>
        <w:t xml:space="preserve">  </w:t>
      </w:r>
      <w:r w:rsidRPr="002B081C">
        <w:rPr>
          <w:rFonts w:ascii="Times New Roman" w:eastAsia="Times New Roman" w:hAnsi="Times New Roman" w:cs="Times New Roman"/>
          <w:sz w:val="28"/>
          <w:szCs w:val="28"/>
          <w:lang w:eastAsia="ru-RU"/>
        </w:rPr>
        <w:t>из 30</w:t>
      </w:r>
      <w:r w:rsidR="008A096A" w:rsidRPr="002B081C">
        <w:rPr>
          <w:rFonts w:ascii="Times New Roman" w:eastAsia="Times New Roman" w:hAnsi="Times New Roman" w:cs="Times New Roman"/>
          <w:sz w:val="28"/>
          <w:szCs w:val="28"/>
          <w:lang w:eastAsia="ru-RU"/>
        </w:rPr>
        <w:t xml:space="preserve"> сотрудников). </w:t>
      </w:r>
    </w:p>
    <w:p w:rsidR="00182B44" w:rsidRPr="002B081C" w:rsidRDefault="008A096A" w:rsidP="002B081C">
      <w:pPr>
        <w:pStyle w:val="a6"/>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r w:rsidR="003C38F0" w:rsidRPr="002B081C">
        <w:rPr>
          <w:rFonts w:ascii="Times New Roman" w:eastAsia="Times New Roman" w:hAnsi="Times New Roman" w:cs="Times New Roman"/>
          <w:sz w:val="28"/>
          <w:szCs w:val="28"/>
          <w:lang w:eastAsia="ru-RU"/>
        </w:rPr>
        <w:t xml:space="preserve">     </w:t>
      </w:r>
      <w:r w:rsidR="00182B44" w:rsidRPr="002B081C">
        <w:rPr>
          <w:rFonts w:ascii="Times New Roman" w:eastAsia="Times New Roman" w:hAnsi="Times New Roman" w:cs="Times New Roman"/>
          <w:sz w:val="28"/>
          <w:szCs w:val="28"/>
          <w:lang w:eastAsia="ru-RU"/>
        </w:rPr>
        <w:t xml:space="preserve">В прошедшем учебном году  5   педагогов </w:t>
      </w:r>
      <w:r w:rsidRPr="002B081C">
        <w:rPr>
          <w:rFonts w:ascii="Times New Roman" w:eastAsia="Times New Roman" w:hAnsi="Times New Roman" w:cs="Times New Roman"/>
          <w:sz w:val="28"/>
          <w:szCs w:val="28"/>
          <w:lang w:eastAsia="ru-RU"/>
        </w:rPr>
        <w:t xml:space="preserve"> награждены Почетной  грамотой департамента образования Ярославской области  за многолетний творческий </w:t>
      </w:r>
      <w:r w:rsidRPr="002B081C">
        <w:rPr>
          <w:rFonts w:ascii="Times New Roman" w:hAnsi="Times New Roman" w:cs="Times New Roman"/>
          <w:sz w:val="28"/>
          <w:szCs w:val="28"/>
        </w:rPr>
        <w:t>труд</w:t>
      </w:r>
      <w:r w:rsidR="006651B7">
        <w:rPr>
          <w:rFonts w:ascii="Times New Roman" w:hAnsi="Times New Roman" w:cs="Times New Roman"/>
          <w:sz w:val="28"/>
          <w:szCs w:val="28"/>
        </w:rPr>
        <w:t xml:space="preserve">, </w:t>
      </w:r>
      <w:r w:rsidRPr="002B081C">
        <w:rPr>
          <w:rFonts w:ascii="Times New Roman" w:hAnsi="Times New Roman" w:cs="Times New Roman"/>
          <w:sz w:val="28"/>
          <w:szCs w:val="28"/>
        </w:rPr>
        <w:t>7 представителей</w:t>
      </w:r>
      <w:r w:rsidRPr="002B081C">
        <w:rPr>
          <w:rFonts w:ascii="Times New Roman" w:eastAsia="Times New Roman" w:hAnsi="Times New Roman" w:cs="Times New Roman"/>
          <w:sz w:val="28"/>
          <w:szCs w:val="28"/>
          <w:lang w:eastAsia="ru-RU"/>
        </w:rPr>
        <w:t xml:space="preserve"> трудового коллектива – победители первого этапа городского конкурса награждены дипломами мэрии </w:t>
      </w:r>
      <w:r w:rsidR="006651B7">
        <w:rPr>
          <w:rFonts w:ascii="Times New Roman" w:eastAsia="Times New Roman" w:hAnsi="Times New Roman" w:cs="Times New Roman"/>
          <w:sz w:val="28"/>
          <w:szCs w:val="28"/>
          <w:lang w:eastAsia="ru-RU"/>
        </w:rPr>
        <w:t xml:space="preserve">                   </w:t>
      </w:r>
      <w:r w:rsidRPr="002B081C">
        <w:rPr>
          <w:rFonts w:ascii="Times New Roman" w:eastAsia="Times New Roman" w:hAnsi="Times New Roman" w:cs="Times New Roman"/>
          <w:sz w:val="28"/>
          <w:szCs w:val="28"/>
          <w:lang w:eastAsia="ru-RU"/>
        </w:rPr>
        <w:t>г. Ярославля   «Человек труда – сила, надежда и доблесть Ярославля»</w:t>
      </w:r>
      <w:r w:rsidR="00182B44" w:rsidRPr="002B081C">
        <w:rPr>
          <w:rFonts w:ascii="Times New Roman" w:eastAsia="Times New Roman" w:hAnsi="Times New Roman" w:cs="Times New Roman"/>
          <w:sz w:val="28"/>
          <w:szCs w:val="28"/>
          <w:lang w:eastAsia="ru-RU"/>
        </w:rPr>
        <w:t>.</w:t>
      </w:r>
    </w:p>
    <w:p w:rsidR="00C901A2" w:rsidRPr="002B081C" w:rsidRDefault="008A096A"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Важным условием, обеспечивающим качество образовательного процесса в дошкольном учреждении, является повышение профессиональной компетентности педагогов. В   тек</w:t>
      </w:r>
      <w:r w:rsidR="0079001C" w:rsidRPr="002B081C">
        <w:rPr>
          <w:rFonts w:ascii="Times New Roman" w:eastAsia="Times New Roman" w:hAnsi="Times New Roman" w:cs="Times New Roman"/>
          <w:sz w:val="28"/>
          <w:szCs w:val="28"/>
          <w:lang w:eastAsia="ru-RU"/>
        </w:rPr>
        <w:t>ущем учебном году прошли КПК  7</w:t>
      </w:r>
      <w:r w:rsidR="00C901A2" w:rsidRPr="002B081C">
        <w:rPr>
          <w:rFonts w:ascii="Times New Roman" w:eastAsia="Times New Roman" w:hAnsi="Times New Roman" w:cs="Times New Roman"/>
          <w:sz w:val="28"/>
          <w:szCs w:val="28"/>
          <w:lang w:eastAsia="ru-RU"/>
        </w:rPr>
        <w:t xml:space="preserve">  человек, что составляет 2</w:t>
      </w:r>
      <w:r w:rsidR="0079001C" w:rsidRPr="002B081C">
        <w:rPr>
          <w:rFonts w:ascii="Times New Roman" w:eastAsia="Times New Roman" w:hAnsi="Times New Roman" w:cs="Times New Roman"/>
          <w:sz w:val="28"/>
          <w:szCs w:val="28"/>
          <w:lang w:eastAsia="ru-RU"/>
        </w:rPr>
        <w:t>3</w:t>
      </w:r>
      <w:r w:rsidRPr="002B081C">
        <w:rPr>
          <w:rFonts w:ascii="Times New Roman" w:eastAsia="Times New Roman" w:hAnsi="Times New Roman" w:cs="Times New Roman"/>
          <w:sz w:val="28"/>
          <w:szCs w:val="28"/>
          <w:lang w:eastAsia="ru-RU"/>
        </w:rPr>
        <w:t xml:space="preserve"> % </w:t>
      </w:r>
      <w:r w:rsidR="003C38F0" w:rsidRPr="002B081C">
        <w:rPr>
          <w:rFonts w:ascii="Times New Roman" w:eastAsia="Times New Roman" w:hAnsi="Times New Roman" w:cs="Times New Roman"/>
          <w:sz w:val="28"/>
          <w:szCs w:val="28"/>
          <w:lang w:eastAsia="ru-RU"/>
        </w:rPr>
        <w:t xml:space="preserve">  </w:t>
      </w:r>
      <w:r w:rsidRPr="002B081C">
        <w:rPr>
          <w:rFonts w:ascii="Times New Roman" w:eastAsia="Times New Roman" w:hAnsi="Times New Roman" w:cs="Times New Roman"/>
          <w:sz w:val="28"/>
          <w:szCs w:val="28"/>
          <w:lang w:eastAsia="ru-RU"/>
        </w:rPr>
        <w:t xml:space="preserve">и    </w:t>
      </w:r>
      <w:r w:rsidR="0079001C" w:rsidRPr="002B081C">
        <w:rPr>
          <w:rFonts w:ascii="Times New Roman" w:eastAsia="Times New Roman" w:hAnsi="Times New Roman" w:cs="Times New Roman"/>
          <w:sz w:val="28"/>
          <w:szCs w:val="28"/>
          <w:lang w:eastAsia="ru-RU"/>
        </w:rPr>
        <w:t>96</w:t>
      </w:r>
      <w:r w:rsidR="00C901A2" w:rsidRPr="002B081C">
        <w:rPr>
          <w:rFonts w:ascii="Times New Roman" w:eastAsia="Times New Roman" w:hAnsi="Times New Roman" w:cs="Times New Roman"/>
          <w:sz w:val="28"/>
          <w:szCs w:val="28"/>
          <w:lang w:eastAsia="ru-RU"/>
        </w:rPr>
        <w:t xml:space="preserve"> </w:t>
      </w:r>
      <w:r w:rsidRPr="002B081C">
        <w:rPr>
          <w:rFonts w:ascii="Times New Roman" w:eastAsia="Times New Roman" w:hAnsi="Times New Roman" w:cs="Times New Roman"/>
          <w:sz w:val="28"/>
          <w:szCs w:val="28"/>
          <w:lang w:eastAsia="ru-RU"/>
        </w:rPr>
        <w:t xml:space="preserve">% педагогов прошли КПК в соответствии с ФГОС </w:t>
      </w:r>
      <w:proofErr w:type="gramStart"/>
      <w:r w:rsidRPr="002B081C">
        <w:rPr>
          <w:rFonts w:ascii="Times New Roman" w:eastAsia="Times New Roman" w:hAnsi="Times New Roman" w:cs="Times New Roman"/>
          <w:sz w:val="28"/>
          <w:szCs w:val="28"/>
          <w:lang w:eastAsia="ru-RU"/>
        </w:rPr>
        <w:t>ДО</w:t>
      </w:r>
      <w:proofErr w:type="gramEnd"/>
      <w:r w:rsidR="00C901A2" w:rsidRPr="002B081C">
        <w:rPr>
          <w:rFonts w:ascii="Times New Roman" w:eastAsia="Times New Roman" w:hAnsi="Times New Roman" w:cs="Times New Roman"/>
          <w:sz w:val="28"/>
          <w:szCs w:val="28"/>
          <w:lang w:eastAsia="ru-RU"/>
        </w:rPr>
        <w:t>.</w:t>
      </w:r>
    </w:p>
    <w:p w:rsidR="008A096A" w:rsidRPr="002B081C" w:rsidRDefault="00C901A2"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r w:rsidR="008A096A" w:rsidRPr="002B081C">
        <w:rPr>
          <w:rFonts w:ascii="Times New Roman" w:hAnsi="Times New Roman" w:cs="Times New Roman"/>
          <w:sz w:val="28"/>
          <w:szCs w:val="28"/>
        </w:rPr>
        <w:t xml:space="preserve">Педагоги повышают свою профессиональную компетентность  путем самообразования по различным темам и проблемам в рамках внедрения ФГОС </w:t>
      </w:r>
      <w:proofErr w:type="gramStart"/>
      <w:r w:rsidR="008A096A" w:rsidRPr="002B081C">
        <w:rPr>
          <w:rFonts w:ascii="Times New Roman" w:hAnsi="Times New Roman" w:cs="Times New Roman"/>
          <w:sz w:val="28"/>
          <w:szCs w:val="28"/>
        </w:rPr>
        <w:t>ДО</w:t>
      </w:r>
      <w:proofErr w:type="gramEnd"/>
      <w:r w:rsidR="008A096A" w:rsidRPr="002B081C">
        <w:rPr>
          <w:rFonts w:ascii="Times New Roman" w:hAnsi="Times New Roman" w:cs="Times New Roman"/>
          <w:sz w:val="28"/>
          <w:szCs w:val="28"/>
        </w:rPr>
        <w:t>.</w:t>
      </w:r>
    </w:p>
    <w:p w:rsidR="00C901A2" w:rsidRPr="002B081C" w:rsidRDefault="0079001C"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r w:rsidR="00C901A2" w:rsidRPr="002B081C">
        <w:rPr>
          <w:rFonts w:ascii="Times New Roman" w:eastAsia="Times New Roman" w:hAnsi="Times New Roman" w:cs="Times New Roman"/>
          <w:sz w:val="28"/>
          <w:szCs w:val="28"/>
          <w:lang w:eastAsia="ru-RU"/>
        </w:rPr>
        <w:t xml:space="preserve">Педагогический коллектив </w:t>
      </w:r>
      <w:r w:rsidRPr="002B081C">
        <w:rPr>
          <w:rFonts w:ascii="Times New Roman" w:eastAsia="Times New Roman" w:hAnsi="Times New Roman" w:cs="Times New Roman"/>
          <w:sz w:val="28"/>
          <w:szCs w:val="28"/>
          <w:lang w:eastAsia="ru-RU"/>
        </w:rPr>
        <w:t xml:space="preserve">второй учебный год </w:t>
      </w:r>
      <w:r w:rsidR="009A5309" w:rsidRPr="002B081C">
        <w:rPr>
          <w:rFonts w:ascii="Times New Roman" w:eastAsia="Times New Roman" w:hAnsi="Times New Roman" w:cs="Times New Roman"/>
          <w:sz w:val="28"/>
          <w:szCs w:val="28"/>
          <w:lang w:eastAsia="ru-RU"/>
        </w:rPr>
        <w:t xml:space="preserve">активно участвует </w:t>
      </w:r>
      <w:r w:rsidR="00C901A2" w:rsidRPr="002B081C">
        <w:rPr>
          <w:rFonts w:ascii="Times New Roman" w:eastAsia="Times New Roman" w:hAnsi="Times New Roman" w:cs="Times New Roman"/>
          <w:sz w:val="28"/>
          <w:szCs w:val="28"/>
          <w:lang w:eastAsia="ru-RU"/>
        </w:rPr>
        <w:t xml:space="preserve"> в инновационной деятельности городской  системы образования  в составе  муниципального ресурсного  центра «Создание муниципальной системы  сопровождения самоопределения обучающихся» по направлению создания  «Модели формирования предпосылок профессионального самоопределения на этапе дошкольного детства».     </w:t>
      </w:r>
    </w:p>
    <w:p w:rsidR="00C901A2" w:rsidRPr="002B081C" w:rsidRDefault="00C901A2"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На базе детского сада  проходили заседания рабочей группы дошкольных  организаций участников  ресурсного центра. </w:t>
      </w:r>
    </w:p>
    <w:p w:rsidR="008F1F53" w:rsidRPr="002B081C" w:rsidRDefault="008F1F53"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lastRenderedPageBreak/>
        <w:t xml:space="preserve">       </w:t>
      </w:r>
      <w:proofErr w:type="gramStart"/>
      <w:r w:rsidRPr="002B081C">
        <w:rPr>
          <w:rFonts w:ascii="Times New Roman" w:eastAsia="Times New Roman" w:hAnsi="Times New Roman" w:cs="Times New Roman"/>
          <w:sz w:val="28"/>
          <w:szCs w:val="28"/>
          <w:lang w:eastAsia="ru-RU"/>
        </w:rPr>
        <w:t>1-2 ноября 2017 года команда нашего детского сада в лице заведующего Т.Г.</w:t>
      </w:r>
      <w:r w:rsidR="004072D2" w:rsidRPr="002B081C">
        <w:rPr>
          <w:rFonts w:ascii="Times New Roman" w:eastAsia="Times New Roman" w:hAnsi="Times New Roman" w:cs="Times New Roman"/>
          <w:sz w:val="28"/>
          <w:szCs w:val="28"/>
          <w:lang w:eastAsia="ru-RU"/>
        </w:rPr>
        <w:t xml:space="preserve"> </w:t>
      </w:r>
      <w:r w:rsidRPr="002B081C">
        <w:rPr>
          <w:rFonts w:ascii="Times New Roman" w:eastAsia="Times New Roman" w:hAnsi="Times New Roman" w:cs="Times New Roman"/>
          <w:sz w:val="28"/>
          <w:szCs w:val="28"/>
          <w:lang w:eastAsia="ru-RU"/>
        </w:rPr>
        <w:t>Исаевой, старшего воспитателя О.Л. Шестаковой, педагога-психолога Е.Н.</w:t>
      </w:r>
      <w:r w:rsidR="004072D2" w:rsidRPr="002B081C">
        <w:rPr>
          <w:rFonts w:ascii="Times New Roman" w:eastAsia="Times New Roman" w:hAnsi="Times New Roman" w:cs="Times New Roman"/>
          <w:sz w:val="28"/>
          <w:szCs w:val="28"/>
          <w:lang w:eastAsia="ru-RU"/>
        </w:rPr>
        <w:t xml:space="preserve"> </w:t>
      </w:r>
      <w:proofErr w:type="spellStart"/>
      <w:r w:rsidRPr="002B081C">
        <w:rPr>
          <w:rFonts w:ascii="Times New Roman" w:eastAsia="Times New Roman" w:hAnsi="Times New Roman" w:cs="Times New Roman"/>
          <w:sz w:val="28"/>
          <w:szCs w:val="28"/>
          <w:lang w:eastAsia="ru-RU"/>
        </w:rPr>
        <w:t>Корсиковой</w:t>
      </w:r>
      <w:proofErr w:type="spellEnd"/>
      <w:r w:rsidRPr="002B081C">
        <w:rPr>
          <w:rFonts w:ascii="Times New Roman" w:eastAsia="Times New Roman" w:hAnsi="Times New Roman" w:cs="Times New Roman"/>
          <w:sz w:val="28"/>
          <w:szCs w:val="28"/>
          <w:lang w:eastAsia="ru-RU"/>
        </w:rPr>
        <w:t xml:space="preserve"> принимала  участие в работе городской презентационной площадки «Инновационное образовательное пространство муниципальной системы образования города Ярославля», где представили описание целевого и содержательного разделов модели формирования предпосылок профессионального самоопределения у детей на этапе дошкольного детства и методические материалы по</w:t>
      </w:r>
      <w:proofErr w:type="gramEnd"/>
      <w:r w:rsidRPr="002B081C">
        <w:rPr>
          <w:rFonts w:ascii="Times New Roman" w:eastAsia="Times New Roman" w:hAnsi="Times New Roman" w:cs="Times New Roman"/>
          <w:sz w:val="28"/>
          <w:szCs w:val="28"/>
          <w:lang w:eastAsia="ru-RU"/>
        </w:rPr>
        <w:t xml:space="preserve"> ознакомлению детей с миром профессий. Инновационная деятельность получила положительные отзывы в педагогическом сообществе города.</w:t>
      </w:r>
    </w:p>
    <w:p w:rsidR="008F1F53" w:rsidRPr="002B081C" w:rsidRDefault="008F1F53"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14 декабря 2017 года педагог-психолог приняла участие в XVI  межрегиональной научно-практической психологической конференции «Психологические ресурсы образования: разнообразие, возможности, выбор». Елена Николаевна выступила с докладом «Диагностика сформированности предпосылок профессионального самоопределения у детей дошкольного возраста» в ходе </w:t>
      </w:r>
      <w:proofErr w:type="spellStart"/>
      <w:r w:rsidRPr="002B081C">
        <w:rPr>
          <w:rFonts w:ascii="Times New Roman" w:eastAsia="Times New Roman" w:hAnsi="Times New Roman" w:cs="Times New Roman"/>
          <w:sz w:val="28"/>
          <w:szCs w:val="28"/>
          <w:lang w:eastAsia="ru-RU"/>
        </w:rPr>
        <w:t>профориентационного</w:t>
      </w:r>
      <w:proofErr w:type="spellEnd"/>
      <w:r w:rsidRPr="002B081C">
        <w:rPr>
          <w:rFonts w:ascii="Times New Roman" w:eastAsia="Times New Roman" w:hAnsi="Times New Roman" w:cs="Times New Roman"/>
          <w:sz w:val="28"/>
          <w:szCs w:val="28"/>
          <w:lang w:eastAsia="ru-RU"/>
        </w:rPr>
        <w:t xml:space="preserve"> вернисажа «Создание муниципальной системы сопровождения профессионального самоопределения обучающихся». Опыт работы педагога-психолога вызвал интерес среди участников вернисажа.</w:t>
      </w:r>
    </w:p>
    <w:p w:rsidR="004C6E4B" w:rsidRPr="002B081C" w:rsidRDefault="00C901A2"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r w:rsidR="0079001C" w:rsidRPr="002B081C">
        <w:rPr>
          <w:rFonts w:ascii="Times New Roman" w:eastAsia="Times New Roman" w:hAnsi="Times New Roman" w:cs="Times New Roman"/>
          <w:sz w:val="28"/>
          <w:szCs w:val="28"/>
          <w:lang w:eastAsia="ru-RU"/>
        </w:rPr>
        <w:t xml:space="preserve"> Под руководством старшего воспитателя Шестакова О.Л. и</w:t>
      </w:r>
      <w:r w:rsidRPr="002B081C">
        <w:rPr>
          <w:rFonts w:ascii="Times New Roman" w:eastAsia="Times New Roman" w:hAnsi="Times New Roman" w:cs="Times New Roman"/>
          <w:sz w:val="28"/>
          <w:szCs w:val="28"/>
          <w:lang w:eastAsia="ru-RU"/>
        </w:rPr>
        <w:t xml:space="preserve"> педагог</w:t>
      </w:r>
      <w:r w:rsidR="0079001C" w:rsidRPr="002B081C">
        <w:rPr>
          <w:rFonts w:ascii="Times New Roman" w:eastAsia="Times New Roman" w:hAnsi="Times New Roman" w:cs="Times New Roman"/>
          <w:sz w:val="28"/>
          <w:szCs w:val="28"/>
          <w:lang w:eastAsia="ru-RU"/>
        </w:rPr>
        <w:t>а</w:t>
      </w:r>
      <w:r w:rsidRPr="002B081C">
        <w:rPr>
          <w:rFonts w:ascii="Times New Roman" w:eastAsia="Times New Roman" w:hAnsi="Times New Roman" w:cs="Times New Roman"/>
          <w:sz w:val="28"/>
          <w:szCs w:val="28"/>
          <w:lang w:eastAsia="ru-RU"/>
        </w:rPr>
        <w:t>-психолог</w:t>
      </w:r>
      <w:r w:rsidR="0079001C" w:rsidRPr="002B081C">
        <w:rPr>
          <w:rFonts w:ascii="Times New Roman" w:eastAsia="Times New Roman" w:hAnsi="Times New Roman" w:cs="Times New Roman"/>
          <w:sz w:val="28"/>
          <w:szCs w:val="28"/>
          <w:lang w:eastAsia="ru-RU"/>
        </w:rPr>
        <w:t xml:space="preserve">а </w:t>
      </w:r>
      <w:proofErr w:type="spellStart"/>
      <w:r w:rsidR="0079001C" w:rsidRPr="002B081C">
        <w:rPr>
          <w:rFonts w:ascii="Times New Roman" w:eastAsia="Times New Roman" w:hAnsi="Times New Roman" w:cs="Times New Roman"/>
          <w:sz w:val="28"/>
          <w:szCs w:val="28"/>
          <w:lang w:eastAsia="ru-RU"/>
        </w:rPr>
        <w:t>Корсиковой</w:t>
      </w:r>
      <w:proofErr w:type="spellEnd"/>
      <w:r w:rsidR="0079001C" w:rsidRPr="002B081C">
        <w:rPr>
          <w:rFonts w:ascii="Times New Roman" w:eastAsia="Times New Roman" w:hAnsi="Times New Roman" w:cs="Times New Roman"/>
          <w:sz w:val="28"/>
          <w:szCs w:val="28"/>
          <w:lang w:eastAsia="ru-RU"/>
        </w:rPr>
        <w:t xml:space="preserve"> Е.Н. в рамках инновационной деятельности </w:t>
      </w:r>
      <w:r w:rsidR="001C343A" w:rsidRPr="002B081C">
        <w:rPr>
          <w:rFonts w:ascii="Times New Roman" w:eastAsia="Times New Roman" w:hAnsi="Times New Roman" w:cs="Times New Roman"/>
          <w:sz w:val="28"/>
          <w:szCs w:val="28"/>
          <w:lang w:eastAsia="ru-RU"/>
        </w:rPr>
        <w:t xml:space="preserve"> 29.01.2018 г на базе детского сада </w:t>
      </w:r>
      <w:r w:rsidR="0079001C" w:rsidRPr="002B081C">
        <w:rPr>
          <w:rFonts w:ascii="Times New Roman" w:eastAsia="Times New Roman" w:hAnsi="Times New Roman" w:cs="Times New Roman"/>
          <w:sz w:val="28"/>
          <w:szCs w:val="28"/>
          <w:lang w:eastAsia="ru-RU"/>
        </w:rPr>
        <w:t>состоялся  городской мастер-класс «</w:t>
      </w:r>
      <w:r w:rsidR="007B65AA" w:rsidRPr="002B081C">
        <w:rPr>
          <w:rFonts w:ascii="Times New Roman" w:eastAsia="Times New Roman" w:hAnsi="Times New Roman" w:cs="Times New Roman"/>
          <w:sz w:val="28"/>
          <w:szCs w:val="28"/>
          <w:lang w:eastAsia="ru-RU"/>
        </w:rPr>
        <w:t>Ознакомление с миром профессий средствами художественно – эстетической деятельности</w:t>
      </w:r>
      <w:r w:rsidR="0079001C" w:rsidRPr="002B081C">
        <w:rPr>
          <w:rFonts w:ascii="Times New Roman" w:eastAsia="Times New Roman" w:hAnsi="Times New Roman" w:cs="Times New Roman"/>
          <w:sz w:val="28"/>
          <w:szCs w:val="28"/>
          <w:lang w:eastAsia="ru-RU"/>
        </w:rPr>
        <w:t>»</w:t>
      </w:r>
      <w:r w:rsidR="0032772E">
        <w:rPr>
          <w:rFonts w:ascii="Times New Roman" w:eastAsia="Times New Roman" w:hAnsi="Times New Roman" w:cs="Times New Roman"/>
          <w:sz w:val="28"/>
          <w:szCs w:val="28"/>
          <w:lang w:eastAsia="ru-RU"/>
        </w:rPr>
        <w:t>. В ходе мастер-</w:t>
      </w:r>
      <w:r w:rsidR="001C343A" w:rsidRPr="002B081C">
        <w:rPr>
          <w:rFonts w:ascii="Times New Roman" w:eastAsia="Times New Roman" w:hAnsi="Times New Roman" w:cs="Times New Roman"/>
          <w:sz w:val="28"/>
          <w:szCs w:val="28"/>
          <w:lang w:eastAsia="ru-RU"/>
        </w:rPr>
        <w:t xml:space="preserve">класса проектные команды </w:t>
      </w:r>
      <w:r w:rsidR="004C6E4B" w:rsidRPr="002B081C">
        <w:rPr>
          <w:rFonts w:ascii="Times New Roman" w:eastAsia="Times New Roman" w:hAnsi="Times New Roman" w:cs="Times New Roman"/>
          <w:sz w:val="28"/>
          <w:szCs w:val="28"/>
          <w:lang w:eastAsia="ru-RU"/>
        </w:rPr>
        <w:t xml:space="preserve">представили передовой педагогический опыт реализации данного направления. </w:t>
      </w:r>
    </w:p>
    <w:p w:rsidR="007B65AA" w:rsidRPr="002B081C" w:rsidRDefault="004C6E4B"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r w:rsidR="007B65AA" w:rsidRPr="002B081C">
        <w:rPr>
          <w:rFonts w:ascii="Times New Roman" w:eastAsia="Times New Roman" w:hAnsi="Times New Roman" w:cs="Times New Roman"/>
          <w:sz w:val="28"/>
          <w:szCs w:val="28"/>
          <w:lang w:eastAsia="ru-RU"/>
        </w:rPr>
        <w:t xml:space="preserve">Воспитатели Кононенко Т.В., Белова Ю.А., учитель-логопед Ленцова М.В. представили проект «Все работы хороши, выбирай на вкус» по формированию предпосылок профессиональной самоопределения  через использование активной творческой речевой деятельности. Воспитатель Иванова А.В. представила проект «Театрализованная игра «Теремок» как профессиональная проба у детей старшего возраста». Воспитатель Шабалина А.В. представила проект </w:t>
      </w:r>
      <w:r w:rsidR="008F1F53" w:rsidRPr="002B081C">
        <w:rPr>
          <w:rFonts w:ascii="Times New Roman" w:eastAsia="Times New Roman" w:hAnsi="Times New Roman" w:cs="Times New Roman"/>
          <w:sz w:val="28"/>
          <w:szCs w:val="28"/>
          <w:lang w:eastAsia="ru-RU"/>
        </w:rPr>
        <w:t>формирования предпосылок профессионального самоопределения через использование нетрадиционных техник рисования.</w:t>
      </w:r>
    </w:p>
    <w:p w:rsidR="008F1F53" w:rsidRPr="002B081C" w:rsidRDefault="00C901A2"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r w:rsidR="008F1F53" w:rsidRPr="002B081C">
        <w:rPr>
          <w:rFonts w:ascii="Times New Roman" w:eastAsia="Times New Roman" w:hAnsi="Times New Roman" w:cs="Times New Roman"/>
          <w:sz w:val="28"/>
          <w:szCs w:val="28"/>
          <w:lang w:eastAsia="ru-RU"/>
        </w:rPr>
        <w:t xml:space="preserve">   </w:t>
      </w:r>
      <w:r w:rsidRPr="002B081C">
        <w:rPr>
          <w:rFonts w:ascii="Times New Roman" w:eastAsia="Times New Roman" w:hAnsi="Times New Roman" w:cs="Times New Roman"/>
          <w:sz w:val="28"/>
          <w:szCs w:val="28"/>
          <w:lang w:eastAsia="ru-RU"/>
        </w:rPr>
        <w:t xml:space="preserve"> </w:t>
      </w:r>
      <w:r w:rsidR="008F1F53" w:rsidRPr="002B081C">
        <w:rPr>
          <w:rFonts w:ascii="Times New Roman" w:eastAsia="Times New Roman" w:hAnsi="Times New Roman" w:cs="Times New Roman"/>
          <w:sz w:val="28"/>
          <w:szCs w:val="28"/>
          <w:lang w:eastAsia="ru-RU"/>
        </w:rPr>
        <w:t>19 декабря 2017 года в нашем детском саду был проведен городской семинар для педагогов-психологов МДОУ на тему «Система работы по укреплению воспитанников МДОУ через реализацию проекта  «Радуга здоровья». Ведущими семинара выступили заведующий Т.Г.</w:t>
      </w:r>
      <w:r w:rsidR="00A033B1" w:rsidRPr="002B081C">
        <w:rPr>
          <w:rFonts w:ascii="Times New Roman" w:eastAsia="Times New Roman" w:hAnsi="Times New Roman" w:cs="Times New Roman"/>
          <w:sz w:val="28"/>
          <w:szCs w:val="28"/>
          <w:lang w:eastAsia="ru-RU"/>
        </w:rPr>
        <w:t xml:space="preserve"> </w:t>
      </w:r>
      <w:r w:rsidR="008F1F53" w:rsidRPr="002B081C">
        <w:rPr>
          <w:rFonts w:ascii="Times New Roman" w:eastAsia="Times New Roman" w:hAnsi="Times New Roman" w:cs="Times New Roman"/>
          <w:sz w:val="28"/>
          <w:szCs w:val="28"/>
          <w:lang w:eastAsia="ru-RU"/>
        </w:rPr>
        <w:t xml:space="preserve">Исаева, педагог-психолог Е.Н. </w:t>
      </w:r>
      <w:proofErr w:type="spellStart"/>
      <w:r w:rsidR="008F1F53" w:rsidRPr="002B081C">
        <w:rPr>
          <w:rFonts w:ascii="Times New Roman" w:eastAsia="Times New Roman" w:hAnsi="Times New Roman" w:cs="Times New Roman"/>
          <w:sz w:val="28"/>
          <w:szCs w:val="28"/>
          <w:lang w:eastAsia="ru-RU"/>
        </w:rPr>
        <w:t>Корсикова</w:t>
      </w:r>
      <w:proofErr w:type="spellEnd"/>
      <w:r w:rsidR="008F1F53" w:rsidRPr="002B081C">
        <w:rPr>
          <w:rFonts w:ascii="Times New Roman" w:eastAsia="Times New Roman" w:hAnsi="Times New Roman" w:cs="Times New Roman"/>
          <w:sz w:val="28"/>
          <w:szCs w:val="28"/>
          <w:lang w:eastAsia="ru-RU"/>
        </w:rPr>
        <w:t>, старший воспитатель О.Л.</w:t>
      </w:r>
      <w:r w:rsidR="001B2569" w:rsidRPr="002B081C">
        <w:rPr>
          <w:rFonts w:ascii="Times New Roman" w:eastAsia="Times New Roman" w:hAnsi="Times New Roman" w:cs="Times New Roman"/>
          <w:sz w:val="28"/>
          <w:szCs w:val="28"/>
          <w:lang w:eastAsia="ru-RU"/>
        </w:rPr>
        <w:t xml:space="preserve"> </w:t>
      </w:r>
      <w:r w:rsidR="008F1F53" w:rsidRPr="002B081C">
        <w:rPr>
          <w:rFonts w:ascii="Times New Roman" w:eastAsia="Times New Roman" w:hAnsi="Times New Roman" w:cs="Times New Roman"/>
          <w:sz w:val="28"/>
          <w:szCs w:val="28"/>
          <w:lang w:eastAsia="ru-RU"/>
        </w:rPr>
        <w:t>Шестакова, старший воспитатель Н.В.</w:t>
      </w:r>
      <w:r w:rsidR="00A033B1" w:rsidRPr="002B081C">
        <w:rPr>
          <w:rFonts w:ascii="Times New Roman" w:eastAsia="Times New Roman" w:hAnsi="Times New Roman" w:cs="Times New Roman"/>
          <w:sz w:val="28"/>
          <w:szCs w:val="28"/>
          <w:lang w:eastAsia="ru-RU"/>
        </w:rPr>
        <w:t xml:space="preserve"> </w:t>
      </w:r>
      <w:r w:rsidR="008F1F53" w:rsidRPr="002B081C">
        <w:rPr>
          <w:rFonts w:ascii="Times New Roman" w:eastAsia="Times New Roman" w:hAnsi="Times New Roman" w:cs="Times New Roman"/>
          <w:sz w:val="28"/>
          <w:szCs w:val="28"/>
          <w:lang w:eastAsia="ru-RU"/>
        </w:rPr>
        <w:t>Белорусова, инструктор по физической культуре В.В.</w:t>
      </w:r>
      <w:r w:rsidR="001B2569" w:rsidRPr="002B081C">
        <w:rPr>
          <w:rFonts w:ascii="Times New Roman" w:eastAsia="Times New Roman" w:hAnsi="Times New Roman" w:cs="Times New Roman"/>
          <w:sz w:val="28"/>
          <w:szCs w:val="28"/>
          <w:lang w:eastAsia="ru-RU"/>
        </w:rPr>
        <w:t xml:space="preserve"> </w:t>
      </w:r>
      <w:r w:rsidR="008F1F53" w:rsidRPr="002B081C">
        <w:rPr>
          <w:rFonts w:ascii="Times New Roman" w:eastAsia="Times New Roman" w:hAnsi="Times New Roman" w:cs="Times New Roman"/>
          <w:sz w:val="28"/>
          <w:szCs w:val="28"/>
          <w:lang w:eastAsia="ru-RU"/>
        </w:rPr>
        <w:t>Сенкевич. В ходе семинара теоретический материал о содержании понятий «здоровье» и «</w:t>
      </w:r>
      <w:proofErr w:type="spellStart"/>
      <w:r w:rsidR="008F1F53" w:rsidRPr="002B081C">
        <w:rPr>
          <w:rFonts w:ascii="Times New Roman" w:eastAsia="Times New Roman" w:hAnsi="Times New Roman" w:cs="Times New Roman"/>
          <w:sz w:val="28"/>
          <w:szCs w:val="28"/>
          <w:lang w:eastAsia="ru-RU"/>
        </w:rPr>
        <w:t>здоровьесбережение</w:t>
      </w:r>
      <w:proofErr w:type="spellEnd"/>
      <w:r w:rsidR="008F1F53" w:rsidRPr="002B081C">
        <w:rPr>
          <w:rFonts w:ascii="Times New Roman" w:eastAsia="Times New Roman" w:hAnsi="Times New Roman" w:cs="Times New Roman"/>
          <w:sz w:val="28"/>
          <w:szCs w:val="28"/>
          <w:lang w:eastAsia="ru-RU"/>
        </w:rPr>
        <w:t xml:space="preserve">», составляющих физического, психического, психологического и социального здоровья, проектной деятельности как эффективной технологии вовлечения в деятельность по </w:t>
      </w:r>
      <w:r w:rsidR="008F1F53" w:rsidRPr="002B081C">
        <w:rPr>
          <w:rFonts w:ascii="Times New Roman" w:eastAsia="Times New Roman" w:hAnsi="Times New Roman" w:cs="Times New Roman"/>
          <w:sz w:val="28"/>
          <w:szCs w:val="28"/>
          <w:lang w:eastAsia="ru-RU"/>
        </w:rPr>
        <w:lastRenderedPageBreak/>
        <w:t>укреплению здоровья всех участников образовательных отношений органично дополнялась практическими упражнениями.</w:t>
      </w:r>
      <w:r w:rsidRPr="002B081C">
        <w:rPr>
          <w:rFonts w:ascii="Times New Roman" w:eastAsia="Times New Roman" w:hAnsi="Times New Roman" w:cs="Times New Roman"/>
          <w:sz w:val="28"/>
          <w:szCs w:val="28"/>
          <w:lang w:eastAsia="ru-RU"/>
        </w:rPr>
        <w:t xml:space="preserve">  </w:t>
      </w:r>
    </w:p>
    <w:p w:rsidR="0079001C" w:rsidRPr="002B081C" w:rsidRDefault="00A033B1"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r w:rsidR="006651B7">
        <w:rPr>
          <w:rFonts w:ascii="Times New Roman" w:eastAsia="Times New Roman" w:hAnsi="Times New Roman" w:cs="Times New Roman"/>
          <w:sz w:val="28"/>
          <w:szCs w:val="28"/>
          <w:lang w:eastAsia="ru-RU"/>
        </w:rPr>
        <w:t>На базе детского сада 14.03.2018</w:t>
      </w:r>
      <w:r w:rsidR="000F6B69">
        <w:rPr>
          <w:rFonts w:ascii="Times New Roman" w:eastAsia="Times New Roman" w:hAnsi="Times New Roman" w:cs="Times New Roman"/>
          <w:sz w:val="28"/>
          <w:szCs w:val="28"/>
          <w:lang w:eastAsia="ru-RU"/>
        </w:rPr>
        <w:t xml:space="preserve"> г</w:t>
      </w:r>
      <w:r w:rsidR="006651B7">
        <w:rPr>
          <w:rFonts w:ascii="Times New Roman" w:eastAsia="Times New Roman" w:hAnsi="Times New Roman" w:cs="Times New Roman"/>
          <w:sz w:val="28"/>
          <w:szCs w:val="28"/>
          <w:lang w:eastAsia="ru-RU"/>
        </w:rPr>
        <w:t xml:space="preserve"> прошло методическое мероприятие</w:t>
      </w:r>
      <w:r w:rsidR="0079001C" w:rsidRPr="002B081C">
        <w:rPr>
          <w:rFonts w:ascii="Times New Roman" w:eastAsia="Times New Roman" w:hAnsi="Times New Roman" w:cs="Times New Roman"/>
          <w:sz w:val="28"/>
          <w:szCs w:val="28"/>
          <w:lang w:eastAsia="ru-RU"/>
        </w:rPr>
        <w:t xml:space="preserve">  городского проекта «Педагогическая карусель»  для педагогов Фрунзенского района: интерактивное мероприятие «Социализация детей с ограниченными возможностями здоровья в инклюзивной практике детского сада».                 </w:t>
      </w:r>
    </w:p>
    <w:p w:rsidR="0079001C" w:rsidRPr="002B081C" w:rsidRDefault="00A033B1" w:rsidP="002B081C">
      <w:pPr>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Педагог-психолог Е. Н.  </w:t>
      </w:r>
      <w:proofErr w:type="spellStart"/>
      <w:r w:rsidRPr="002B081C">
        <w:rPr>
          <w:rFonts w:ascii="Times New Roman" w:eastAsia="Times New Roman" w:hAnsi="Times New Roman" w:cs="Times New Roman"/>
          <w:sz w:val="28"/>
          <w:szCs w:val="28"/>
          <w:lang w:eastAsia="ru-RU"/>
        </w:rPr>
        <w:t>Корсикова</w:t>
      </w:r>
      <w:proofErr w:type="spellEnd"/>
      <w:r w:rsidRPr="002B081C">
        <w:rPr>
          <w:rFonts w:ascii="Times New Roman" w:eastAsia="Times New Roman" w:hAnsi="Times New Roman" w:cs="Times New Roman"/>
          <w:sz w:val="28"/>
          <w:szCs w:val="28"/>
          <w:lang w:eastAsia="ru-RU"/>
        </w:rPr>
        <w:t xml:space="preserve"> </w:t>
      </w:r>
      <w:r w:rsidR="000F6B69">
        <w:rPr>
          <w:rFonts w:ascii="Times New Roman" w:eastAsia="Times New Roman" w:hAnsi="Times New Roman" w:cs="Times New Roman"/>
          <w:sz w:val="28"/>
          <w:szCs w:val="28"/>
          <w:lang w:eastAsia="ru-RU"/>
        </w:rPr>
        <w:t xml:space="preserve">14.12.2017 г. </w:t>
      </w:r>
      <w:r w:rsidRPr="002B081C">
        <w:rPr>
          <w:rFonts w:ascii="Times New Roman" w:eastAsia="Times New Roman" w:hAnsi="Times New Roman" w:cs="Times New Roman"/>
          <w:sz w:val="28"/>
          <w:szCs w:val="28"/>
          <w:lang w:eastAsia="ru-RU"/>
        </w:rPr>
        <w:t>участвовала в региональном проекте по созданию информационного образовательного ресурса "Педагогическая мастерская" с целью обобщения, распространения актуального педагогического опыта и обеспечения методического, информационного сопровождения образовательных организаций, реализующих программы дошкольного образования, в том числе для детей с ограниченными возможностями здоровья.</w:t>
      </w:r>
    </w:p>
    <w:p w:rsidR="00A033B1" w:rsidRPr="002B081C" w:rsidRDefault="004072D2" w:rsidP="002B081C">
      <w:pPr>
        <w:autoSpaceDE w:val="0"/>
        <w:autoSpaceDN w:val="0"/>
        <w:adjustRightInd w:val="0"/>
        <w:spacing w:after="0" w:line="240" w:lineRule="auto"/>
        <w:jc w:val="both"/>
        <w:rPr>
          <w:rFonts w:ascii="Times New Roman" w:hAnsi="Times New Roman" w:cs="Times New Roman"/>
          <w:color w:val="000000"/>
          <w:sz w:val="28"/>
          <w:szCs w:val="28"/>
        </w:rPr>
      </w:pPr>
      <w:r w:rsidRPr="002B081C">
        <w:rPr>
          <w:rFonts w:ascii="Times New Roman" w:hAnsi="Times New Roman" w:cs="Times New Roman"/>
          <w:color w:val="000000"/>
          <w:sz w:val="28"/>
          <w:szCs w:val="28"/>
        </w:rPr>
        <w:t xml:space="preserve">      В 2017</w:t>
      </w:r>
      <w:r w:rsidR="00A033B1" w:rsidRPr="002B081C">
        <w:rPr>
          <w:rFonts w:ascii="Times New Roman" w:hAnsi="Times New Roman" w:cs="Times New Roman"/>
          <w:color w:val="000000"/>
          <w:sz w:val="28"/>
          <w:szCs w:val="28"/>
        </w:rPr>
        <w:t>-</w:t>
      </w:r>
      <w:r w:rsidRPr="002B081C">
        <w:rPr>
          <w:rFonts w:ascii="Times New Roman" w:hAnsi="Times New Roman" w:cs="Times New Roman"/>
          <w:color w:val="000000"/>
          <w:sz w:val="28"/>
          <w:szCs w:val="28"/>
        </w:rPr>
        <w:t>2018</w:t>
      </w:r>
      <w:r w:rsidR="008A096A" w:rsidRPr="002B081C">
        <w:rPr>
          <w:rFonts w:ascii="Times New Roman" w:hAnsi="Times New Roman" w:cs="Times New Roman"/>
          <w:color w:val="000000"/>
          <w:sz w:val="28"/>
          <w:szCs w:val="28"/>
        </w:rPr>
        <w:t xml:space="preserve"> учебном году работа по внедрению ФГОС методической службы была направлена </w:t>
      </w:r>
      <w:r w:rsidR="00A033B1" w:rsidRPr="002B081C">
        <w:rPr>
          <w:rFonts w:ascii="Times New Roman" w:hAnsi="Times New Roman" w:cs="Times New Roman"/>
          <w:color w:val="000000"/>
          <w:sz w:val="28"/>
          <w:szCs w:val="28"/>
        </w:rPr>
        <w:t xml:space="preserve">на повышение качества образовательного  процесса  через реализацию ООП МДОУ «Детский сад №  221»,   АООП </w:t>
      </w:r>
      <w:r w:rsidR="00387B15">
        <w:rPr>
          <w:rFonts w:ascii="Times New Roman" w:hAnsi="Times New Roman" w:cs="Times New Roman"/>
          <w:color w:val="000000"/>
          <w:sz w:val="28"/>
          <w:szCs w:val="28"/>
        </w:rPr>
        <w:t xml:space="preserve">для детей с ТНР, </w:t>
      </w:r>
      <w:r w:rsidR="00A033B1" w:rsidRPr="002B081C">
        <w:rPr>
          <w:rFonts w:ascii="Times New Roman" w:hAnsi="Times New Roman" w:cs="Times New Roman"/>
          <w:color w:val="000000"/>
          <w:sz w:val="28"/>
          <w:szCs w:val="28"/>
        </w:rPr>
        <w:t>«Оздоровительной программы» на основе партнерской деятельности взрослого и ребенка.</w:t>
      </w:r>
    </w:p>
    <w:p w:rsidR="008A096A" w:rsidRPr="002B081C" w:rsidRDefault="008A096A" w:rsidP="002B081C">
      <w:pPr>
        <w:autoSpaceDE w:val="0"/>
        <w:autoSpaceDN w:val="0"/>
        <w:adjustRightInd w:val="0"/>
        <w:spacing w:after="0" w:line="240" w:lineRule="auto"/>
        <w:jc w:val="both"/>
        <w:rPr>
          <w:rFonts w:ascii="Times New Roman" w:hAnsi="Times New Roman" w:cs="Times New Roman"/>
          <w:color w:val="000000"/>
          <w:sz w:val="28"/>
          <w:szCs w:val="28"/>
        </w:rPr>
      </w:pPr>
      <w:r w:rsidRPr="002B081C">
        <w:rPr>
          <w:rFonts w:ascii="Times New Roman" w:hAnsi="Times New Roman" w:cs="Times New Roman"/>
          <w:color w:val="000000"/>
          <w:sz w:val="28"/>
          <w:szCs w:val="28"/>
        </w:rPr>
        <w:t xml:space="preserve">   </w:t>
      </w:r>
      <w:r w:rsidR="00A033B1" w:rsidRPr="002B081C">
        <w:rPr>
          <w:rFonts w:ascii="Times New Roman" w:hAnsi="Times New Roman" w:cs="Times New Roman"/>
          <w:color w:val="000000"/>
          <w:sz w:val="28"/>
          <w:szCs w:val="28"/>
        </w:rPr>
        <w:t xml:space="preserve">  </w:t>
      </w:r>
      <w:r w:rsidRPr="002B081C">
        <w:rPr>
          <w:rFonts w:ascii="Times New Roman" w:hAnsi="Times New Roman" w:cs="Times New Roman"/>
          <w:color w:val="000000"/>
          <w:sz w:val="28"/>
          <w:szCs w:val="28"/>
        </w:rPr>
        <w:t xml:space="preserve">Результативность образовательной деятельности наглядно демонстрирует мониторинг педагогического процесса. При анализе его данных наблюдается стабильно высокий уровень освоения программы воспитанниками  на каждом этапе дошкольного детства. </w:t>
      </w:r>
    </w:p>
    <w:p w:rsidR="008A096A" w:rsidRPr="002B081C" w:rsidRDefault="008A096A" w:rsidP="002B081C">
      <w:pPr>
        <w:autoSpaceDE w:val="0"/>
        <w:autoSpaceDN w:val="0"/>
        <w:adjustRightInd w:val="0"/>
        <w:spacing w:after="0" w:line="240" w:lineRule="auto"/>
        <w:jc w:val="both"/>
        <w:rPr>
          <w:rFonts w:ascii="Times New Roman" w:hAnsi="Times New Roman" w:cs="Times New Roman"/>
          <w:color w:val="000000"/>
          <w:sz w:val="28"/>
          <w:szCs w:val="28"/>
        </w:rPr>
      </w:pPr>
      <w:r w:rsidRPr="002B081C">
        <w:rPr>
          <w:rFonts w:ascii="Times New Roman" w:hAnsi="Times New Roman" w:cs="Times New Roman"/>
          <w:color w:val="000000"/>
          <w:sz w:val="28"/>
          <w:szCs w:val="28"/>
        </w:rPr>
        <w:t xml:space="preserve">      Высокая результативность мониторинга показывает эффективность использования развивающих технологий, предметно – пространственной среды детского сада, взаимодействия специалистов в развитии детской самостоятельности, любознательности,  инициативности, детских видов деятельности.   </w:t>
      </w:r>
    </w:p>
    <w:p w:rsidR="00392A21" w:rsidRPr="002B081C" w:rsidRDefault="008A096A" w:rsidP="002B081C">
      <w:pPr>
        <w:autoSpaceDE w:val="0"/>
        <w:autoSpaceDN w:val="0"/>
        <w:adjustRightInd w:val="0"/>
        <w:spacing w:after="0" w:line="240" w:lineRule="auto"/>
        <w:jc w:val="both"/>
        <w:rPr>
          <w:rFonts w:ascii="Times New Roman" w:hAnsi="Times New Roman" w:cs="Times New Roman"/>
          <w:color w:val="000000"/>
          <w:sz w:val="28"/>
          <w:szCs w:val="28"/>
        </w:rPr>
      </w:pPr>
      <w:r w:rsidRPr="002B081C">
        <w:rPr>
          <w:rFonts w:ascii="Times New Roman" w:hAnsi="Times New Roman" w:cs="Times New Roman"/>
          <w:color w:val="000000"/>
          <w:sz w:val="28"/>
          <w:szCs w:val="28"/>
        </w:rPr>
        <w:t xml:space="preserve">      Первоочередными и главнейшими социальными партнерами ДОУ являются родители воспитанников. Взаимодействие с семьями воспитанников является неотъемлемой частью образовательного процесса ДОУ и осуществляется как в процессе организации образовательной деятельности (участие родителей в роли ассистентов в процессе адаптации детей к детскому саду), так и во время экскурсий, тематических проектов, спортивных и музыкально-театрализованных праздников, при вовлечении детей и родителей в мероприятия различного уровня. </w:t>
      </w:r>
    </w:p>
    <w:p w:rsidR="00392A21" w:rsidRPr="002B081C" w:rsidRDefault="00392A21" w:rsidP="002B081C">
      <w:pPr>
        <w:autoSpaceDE w:val="0"/>
        <w:autoSpaceDN w:val="0"/>
        <w:adjustRightInd w:val="0"/>
        <w:spacing w:after="0" w:line="240" w:lineRule="auto"/>
        <w:jc w:val="both"/>
        <w:rPr>
          <w:rFonts w:ascii="Times New Roman" w:hAnsi="Times New Roman" w:cs="Times New Roman"/>
          <w:color w:val="000000"/>
          <w:sz w:val="28"/>
          <w:szCs w:val="28"/>
        </w:rPr>
      </w:pPr>
      <w:r w:rsidRPr="002B081C">
        <w:rPr>
          <w:rFonts w:ascii="Times New Roman" w:hAnsi="Times New Roman" w:cs="Times New Roman"/>
          <w:color w:val="000000"/>
          <w:sz w:val="28"/>
          <w:szCs w:val="28"/>
        </w:rPr>
        <w:t xml:space="preserve">     В текущем учебном году педагогический коллектив принимал участие в  реализации  приоритетного направления муниципальной системы образования «Математическое образование родителей» через  реализацию плана-программы с использованием интерактивного взаимодействия:</w:t>
      </w:r>
    </w:p>
    <w:p w:rsidR="00392A21" w:rsidRPr="002B081C" w:rsidRDefault="00392A21" w:rsidP="002B081C">
      <w:pPr>
        <w:pStyle w:val="a5"/>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2B081C">
        <w:rPr>
          <w:rFonts w:ascii="Times New Roman" w:hAnsi="Times New Roman" w:cs="Times New Roman"/>
          <w:color w:val="000000"/>
          <w:sz w:val="28"/>
          <w:szCs w:val="28"/>
        </w:rPr>
        <w:t xml:space="preserve">педагогический марафон для родителей и педагогов «Использование </w:t>
      </w:r>
      <w:r w:rsidR="00CF580C" w:rsidRPr="002B081C">
        <w:rPr>
          <w:rFonts w:ascii="Times New Roman" w:hAnsi="Times New Roman" w:cs="Times New Roman"/>
          <w:color w:val="000000"/>
          <w:sz w:val="28"/>
          <w:szCs w:val="28"/>
        </w:rPr>
        <w:t>гаджетов</w:t>
      </w:r>
      <w:r w:rsidRPr="002B081C">
        <w:rPr>
          <w:rFonts w:ascii="Times New Roman" w:hAnsi="Times New Roman" w:cs="Times New Roman"/>
          <w:color w:val="000000"/>
          <w:sz w:val="28"/>
          <w:szCs w:val="28"/>
        </w:rPr>
        <w:t xml:space="preserve">  и развивающих игр для математического развития дошкольников»  (март – апрель);</w:t>
      </w:r>
    </w:p>
    <w:p w:rsidR="00392A21" w:rsidRPr="002B081C" w:rsidRDefault="00392A21" w:rsidP="002B081C">
      <w:pPr>
        <w:pStyle w:val="a5"/>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2B081C">
        <w:rPr>
          <w:rFonts w:ascii="Times New Roman" w:hAnsi="Times New Roman" w:cs="Times New Roman"/>
          <w:color w:val="000000"/>
          <w:sz w:val="28"/>
          <w:szCs w:val="28"/>
        </w:rPr>
        <w:t>конкурс «Математика вокруг нас» для детей и родителей воспитанников;</w:t>
      </w:r>
    </w:p>
    <w:p w:rsidR="00392A21" w:rsidRPr="002B081C" w:rsidRDefault="00392A21" w:rsidP="002B081C">
      <w:pPr>
        <w:pStyle w:val="a5"/>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2B081C">
        <w:rPr>
          <w:rFonts w:ascii="Times New Roman" w:hAnsi="Times New Roman" w:cs="Times New Roman"/>
          <w:color w:val="000000"/>
          <w:sz w:val="28"/>
          <w:szCs w:val="28"/>
        </w:rPr>
        <w:lastRenderedPageBreak/>
        <w:t>публикаций на  сайт дошкольной организации в рубрике «Математическое образование воспитанников при реализации ООП МДОУ «Детский сад № 221»:</w:t>
      </w:r>
    </w:p>
    <w:p w:rsidR="00392A21" w:rsidRPr="002B081C" w:rsidRDefault="00392A21" w:rsidP="002B081C">
      <w:pPr>
        <w:pStyle w:val="a5"/>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2B081C">
        <w:rPr>
          <w:rFonts w:ascii="Times New Roman" w:hAnsi="Times New Roman" w:cs="Times New Roman"/>
          <w:color w:val="000000"/>
          <w:sz w:val="28"/>
          <w:szCs w:val="28"/>
        </w:rPr>
        <w:t>открытые мероприятия с воспитанниками для заботливых родителей;</w:t>
      </w:r>
    </w:p>
    <w:p w:rsidR="00392A21" w:rsidRPr="002B081C" w:rsidRDefault="00392A21" w:rsidP="002B081C">
      <w:pPr>
        <w:pStyle w:val="a5"/>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2B081C">
        <w:rPr>
          <w:rFonts w:ascii="Times New Roman" w:hAnsi="Times New Roman" w:cs="Times New Roman"/>
          <w:color w:val="000000"/>
          <w:sz w:val="28"/>
          <w:szCs w:val="28"/>
        </w:rPr>
        <w:t>дополнительное образование в   кружках «Развивайся, малыш!», «В чудесном мире шахмат»;</w:t>
      </w:r>
    </w:p>
    <w:p w:rsidR="00392A21" w:rsidRPr="002B081C" w:rsidRDefault="00392A21" w:rsidP="002B081C">
      <w:pPr>
        <w:pStyle w:val="a5"/>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2B081C">
        <w:rPr>
          <w:rFonts w:ascii="Times New Roman" w:hAnsi="Times New Roman" w:cs="Times New Roman"/>
          <w:color w:val="000000"/>
          <w:sz w:val="28"/>
          <w:szCs w:val="28"/>
        </w:rPr>
        <w:t>издание печатной продукции «Буклеты математика дома», «Математика в числах и цифрах» и т.п.</w:t>
      </w:r>
    </w:p>
    <w:p w:rsidR="00392A21" w:rsidRPr="002B081C" w:rsidRDefault="00515974" w:rsidP="002B081C">
      <w:pPr>
        <w:pStyle w:val="a5"/>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2B081C">
        <w:rPr>
          <w:rFonts w:ascii="Times New Roman" w:hAnsi="Times New Roman" w:cs="Times New Roman"/>
          <w:color w:val="000000"/>
          <w:sz w:val="28"/>
          <w:szCs w:val="28"/>
        </w:rPr>
        <w:t xml:space="preserve">проведение открытых  мероприятий для родителей </w:t>
      </w:r>
      <w:proofErr w:type="spellStart"/>
      <w:r w:rsidRPr="002B081C">
        <w:rPr>
          <w:rFonts w:ascii="Times New Roman" w:hAnsi="Times New Roman" w:cs="Times New Roman"/>
          <w:color w:val="000000"/>
          <w:sz w:val="28"/>
          <w:szCs w:val="28"/>
        </w:rPr>
        <w:t>гр</w:t>
      </w:r>
      <w:proofErr w:type="spellEnd"/>
      <w:r w:rsidRPr="002B081C">
        <w:rPr>
          <w:rFonts w:ascii="Times New Roman" w:hAnsi="Times New Roman" w:cs="Times New Roman"/>
          <w:color w:val="000000"/>
          <w:sz w:val="28"/>
          <w:szCs w:val="28"/>
        </w:rPr>
        <w:t xml:space="preserve"> № 8,</w:t>
      </w:r>
      <w:r w:rsidR="002640B1" w:rsidRPr="002B081C">
        <w:rPr>
          <w:rFonts w:ascii="Times New Roman" w:hAnsi="Times New Roman" w:cs="Times New Roman"/>
          <w:color w:val="000000"/>
          <w:sz w:val="28"/>
          <w:szCs w:val="28"/>
        </w:rPr>
        <w:t xml:space="preserve"> </w:t>
      </w:r>
      <w:r w:rsidRPr="002B081C">
        <w:rPr>
          <w:rFonts w:ascii="Times New Roman" w:hAnsi="Times New Roman" w:cs="Times New Roman"/>
          <w:color w:val="000000"/>
          <w:sz w:val="28"/>
          <w:szCs w:val="28"/>
        </w:rPr>
        <w:t>№ 12, №9.</w:t>
      </w:r>
    </w:p>
    <w:p w:rsidR="00392A21" w:rsidRPr="002B081C" w:rsidRDefault="00515974" w:rsidP="002B081C">
      <w:pPr>
        <w:pStyle w:val="a5"/>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2B081C">
        <w:rPr>
          <w:rFonts w:ascii="Times New Roman" w:hAnsi="Times New Roman" w:cs="Times New Roman"/>
          <w:color w:val="000000"/>
          <w:sz w:val="28"/>
          <w:szCs w:val="28"/>
        </w:rPr>
        <w:t>социальное в</w:t>
      </w:r>
      <w:r w:rsidR="00392A21" w:rsidRPr="002B081C">
        <w:rPr>
          <w:rFonts w:ascii="Times New Roman" w:hAnsi="Times New Roman" w:cs="Times New Roman"/>
          <w:color w:val="000000"/>
          <w:sz w:val="28"/>
          <w:szCs w:val="28"/>
        </w:rPr>
        <w:t xml:space="preserve">заимодействие </w:t>
      </w:r>
      <w:r w:rsidRPr="002B081C">
        <w:rPr>
          <w:rFonts w:ascii="Times New Roman" w:hAnsi="Times New Roman" w:cs="Times New Roman"/>
          <w:color w:val="000000"/>
          <w:sz w:val="28"/>
          <w:szCs w:val="28"/>
        </w:rPr>
        <w:t xml:space="preserve">с </w:t>
      </w:r>
      <w:r w:rsidR="00392A21" w:rsidRPr="002B081C">
        <w:rPr>
          <w:rFonts w:ascii="Times New Roman" w:hAnsi="Times New Roman" w:cs="Times New Roman"/>
          <w:color w:val="000000"/>
          <w:sz w:val="28"/>
          <w:szCs w:val="28"/>
        </w:rPr>
        <w:t>МОУ ДО КОЦ «ЛАД» по направлению робототехники.</w:t>
      </w:r>
    </w:p>
    <w:p w:rsidR="00515974" w:rsidRDefault="008A096A" w:rsidP="002B081C">
      <w:pPr>
        <w:autoSpaceDE w:val="0"/>
        <w:autoSpaceDN w:val="0"/>
        <w:adjustRightInd w:val="0"/>
        <w:spacing w:after="0" w:line="240" w:lineRule="auto"/>
        <w:jc w:val="both"/>
        <w:rPr>
          <w:rFonts w:ascii="Times New Roman" w:hAnsi="Times New Roman" w:cs="Times New Roman"/>
          <w:color w:val="000000"/>
          <w:sz w:val="28"/>
          <w:szCs w:val="28"/>
        </w:rPr>
      </w:pPr>
      <w:r w:rsidRPr="002B081C">
        <w:rPr>
          <w:rFonts w:ascii="Times New Roman" w:hAnsi="Times New Roman" w:cs="Times New Roman"/>
          <w:color w:val="000000"/>
          <w:sz w:val="28"/>
          <w:szCs w:val="28"/>
        </w:rPr>
        <w:t xml:space="preserve">      В течение года продолжалась работа по организации развивающей предметно-пространственная среды и материально-техническому обеспечению образовательного процесса в дошкольном учреждении и на его территории. </w:t>
      </w:r>
    </w:p>
    <w:p w:rsidR="006205F1" w:rsidRDefault="00F57AC8" w:rsidP="006205F1">
      <w:pPr>
        <w:spacing w:after="0" w:line="240" w:lineRule="auto"/>
        <w:ind w:right="75"/>
        <w:textAlignment w:val="baseline"/>
        <w:rPr>
          <w:rFonts w:ascii="Times New Roman" w:eastAsia="Times New Roman" w:hAnsi="Times New Roman" w:cs="Times New Roman"/>
          <w:bCs/>
          <w:iCs/>
          <w:sz w:val="28"/>
          <w:szCs w:val="28"/>
          <w:bdr w:val="none" w:sz="0" w:space="0" w:color="auto" w:frame="1"/>
          <w:lang w:eastAsia="ru-RU"/>
        </w:rPr>
      </w:pPr>
      <w:r>
        <w:rPr>
          <w:rFonts w:ascii="Times New Roman" w:eastAsia="Times New Roman" w:hAnsi="Times New Roman" w:cs="Times New Roman"/>
          <w:bCs/>
          <w:iCs/>
          <w:sz w:val="28"/>
          <w:szCs w:val="28"/>
          <w:bdr w:val="none" w:sz="0" w:space="0" w:color="auto" w:frame="1"/>
          <w:lang w:eastAsia="ru-RU"/>
        </w:rPr>
        <w:t xml:space="preserve">    </w:t>
      </w:r>
      <w:r w:rsidR="00387B15">
        <w:rPr>
          <w:rFonts w:ascii="Times New Roman" w:eastAsia="Times New Roman" w:hAnsi="Times New Roman" w:cs="Times New Roman"/>
          <w:bCs/>
          <w:iCs/>
          <w:sz w:val="28"/>
          <w:szCs w:val="28"/>
          <w:bdr w:val="none" w:sz="0" w:space="0" w:color="auto" w:frame="1"/>
          <w:lang w:eastAsia="ru-RU"/>
        </w:rPr>
        <w:t xml:space="preserve"> </w:t>
      </w:r>
      <w:r w:rsidR="006205F1" w:rsidRPr="006205F1">
        <w:rPr>
          <w:rFonts w:ascii="Times New Roman" w:eastAsia="Times New Roman" w:hAnsi="Times New Roman" w:cs="Times New Roman"/>
          <w:bCs/>
          <w:iCs/>
          <w:sz w:val="28"/>
          <w:szCs w:val="28"/>
          <w:bdr w:val="none" w:sz="0" w:space="0" w:color="auto" w:frame="1"/>
          <w:lang w:eastAsia="ru-RU"/>
        </w:rPr>
        <w:t>Участие педагогов в конкурсах за 2017 год.</w:t>
      </w:r>
    </w:p>
    <w:p w:rsidR="00F57AC8" w:rsidRPr="006205F1" w:rsidRDefault="00F57AC8" w:rsidP="006205F1">
      <w:pPr>
        <w:spacing w:after="0" w:line="240" w:lineRule="auto"/>
        <w:ind w:right="75"/>
        <w:textAlignment w:val="baseline"/>
        <w:rPr>
          <w:rFonts w:ascii="Times New Roman" w:eastAsia="Times New Roman" w:hAnsi="Times New Roman" w:cs="Times New Roman"/>
          <w:sz w:val="28"/>
          <w:szCs w:val="28"/>
          <w:lang w:eastAsia="ru-RU"/>
        </w:rPr>
      </w:pPr>
    </w:p>
    <w:tbl>
      <w:tblPr>
        <w:tblW w:w="10030" w:type="dxa"/>
        <w:tblInd w:w="-45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67"/>
        <w:gridCol w:w="2276"/>
        <w:gridCol w:w="1126"/>
        <w:gridCol w:w="2268"/>
        <w:gridCol w:w="1266"/>
        <w:gridCol w:w="2527"/>
      </w:tblGrid>
      <w:tr w:rsidR="006205F1" w:rsidRPr="006205F1" w:rsidTr="00CF580C">
        <w:trPr>
          <w:trHeight w:val="541"/>
        </w:trPr>
        <w:tc>
          <w:tcPr>
            <w:tcW w:w="567"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w:t>
            </w:r>
          </w:p>
        </w:tc>
        <w:tc>
          <w:tcPr>
            <w:tcW w:w="22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Уровень</w:t>
            </w:r>
          </w:p>
          <w:p w:rsidR="006205F1" w:rsidRPr="006205F1"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 конкурса</w:t>
            </w:r>
          </w:p>
        </w:tc>
        <w:tc>
          <w:tcPr>
            <w:tcW w:w="112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Дата</w:t>
            </w:r>
          </w:p>
          <w:p w:rsidR="006205F1" w:rsidRPr="006205F1" w:rsidRDefault="006205F1" w:rsidP="003E1796">
            <w:pPr>
              <w:spacing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lang w:eastAsia="ru-RU"/>
              </w:rPr>
              <w:t> </w:t>
            </w:r>
          </w:p>
        </w:tc>
        <w:tc>
          <w:tcPr>
            <w:tcW w:w="22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Название конкурса</w:t>
            </w:r>
          </w:p>
        </w:tc>
        <w:tc>
          <w:tcPr>
            <w:tcW w:w="126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F57AC8" w:rsidRDefault="006205F1" w:rsidP="003E1796">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roofErr w:type="spellStart"/>
            <w:proofErr w:type="gramStart"/>
            <w:r w:rsidRPr="006205F1">
              <w:rPr>
                <w:rFonts w:ascii="Times New Roman" w:eastAsia="Times New Roman" w:hAnsi="Times New Roman" w:cs="Times New Roman"/>
                <w:color w:val="000000"/>
                <w:sz w:val="28"/>
                <w:szCs w:val="28"/>
                <w:bdr w:val="none" w:sz="0" w:space="0" w:color="auto" w:frame="1"/>
                <w:lang w:eastAsia="ru-RU"/>
              </w:rPr>
              <w:t>Количест</w:t>
            </w:r>
            <w:proofErr w:type="spellEnd"/>
            <w:r w:rsidR="00A16209">
              <w:rPr>
                <w:rFonts w:ascii="Times New Roman" w:eastAsia="Times New Roman" w:hAnsi="Times New Roman" w:cs="Times New Roman"/>
                <w:color w:val="000000"/>
                <w:sz w:val="28"/>
                <w:szCs w:val="28"/>
                <w:bdr w:val="none" w:sz="0" w:space="0" w:color="auto" w:frame="1"/>
                <w:lang w:eastAsia="ru-RU"/>
              </w:rPr>
              <w:t xml:space="preserve"> </w:t>
            </w:r>
            <w:r w:rsidRPr="006205F1">
              <w:rPr>
                <w:rFonts w:ascii="Times New Roman" w:eastAsia="Times New Roman" w:hAnsi="Times New Roman" w:cs="Times New Roman"/>
                <w:color w:val="000000"/>
                <w:sz w:val="28"/>
                <w:szCs w:val="28"/>
                <w:bdr w:val="none" w:sz="0" w:space="0" w:color="auto" w:frame="1"/>
                <w:lang w:eastAsia="ru-RU"/>
              </w:rPr>
              <w:t>во</w:t>
            </w:r>
            <w:proofErr w:type="gramEnd"/>
            <w:r w:rsidRPr="006205F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6205F1">
              <w:rPr>
                <w:rFonts w:ascii="Times New Roman" w:eastAsia="Times New Roman" w:hAnsi="Times New Roman" w:cs="Times New Roman"/>
                <w:color w:val="000000"/>
                <w:sz w:val="28"/>
                <w:szCs w:val="28"/>
                <w:bdr w:val="none" w:sz="0" w:space="0" w:color="auto" w:frame="1"/>
                <w:lang w:eastAsia="ru-RU"/>
              </w:rPr>
              <w:t>участни</w:t>
            </w:r>
            <w:proofErr w:type="spellEnd"/>
          </w:p>
          <w:p w:rsidR="006205F1" w:rsidRPr="006205F1" w:rsidRDefault="006205F1" w:rsidP="00A16209">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ков</w:t>
            </w:r>
          </w:p>
        </w:tc>
        <w:tc>
          <w:tcPr>
            <w:tcW w:w="2527"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Результат</w:t>
            </w:r>
          </w:p>
        </w:tc>
      </w:tr>
      <w:tr w:rsidR="006205F1" w:rsidRPr="006205F1" w:rsidTr="00CF580C">
        <w:trPr>
          <w:trHeight w:val="1965"/>
        </w:trPr>
        <w:tc>
          <w:tcPr>
            <w:tcW w:w="56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F57AC8" w:rsidP="003E179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bdr w:val="none" w:sz="0" w:space="0" w:color="auto" w:frame="1"/>
                <w:lang w:eastAsia="ru-RU"/>
              </w:rPr>
              <w:t>1</w:t>
            </w:r>
          </w:p>
        </w:tc>
        <w:tc>
          <w:tcPr>
            <w:tcW w:w="2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Дошкольной</w:t>
            </w:r>
          </w:p>
          <w:p w:rsidR="006205F1" w:rsidRPr="006205F1" w:rsidRDefault="00A16209" w:rsidP="003E1796">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организа</w:t>
            </w:r>
            <w:r w:rsidR="006205F1" w:rsidRPr="006205F1">
              <w:rPr>
                <w:rFonts w:ascii="Times New Roman" w:eastAsia="Times New Roman" w:hAnsi="Times New Roman" w:cs="Times New Roman"/>
                <w:color w:val="000000"/>
                <w:sz w:val="28"/>
                <w:szCs w:val="28"/>
                <w:bdr w:val="none" w:sz="0" w:space="0" w:color="auto" w:frame="1"/>
                <w:lang w:eastAsia="ru-RU"/>
              </w:rPr>
              <w:t>ции</w:t>
            </w:r>
          </w:p>
        </w:tc>
        <w:tc>
          <w:tcPr>
            <w:tcW w:w="11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3E1796">
            <w:pPr>
              <w:spacing w:after="0" w:line="240" w:lineRule="auto"/>
              <w:jc w:val="both"/>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30.10 -17.11</w:t>
            </w:r>
          </w:p>
          <w:p w:rsidR="006205F1" w:rsidRPr="006205F1" w:rsidRDefault="006205F1" w:rsidP="003E1796">
            <w:pPr>
              <w:spacing w:after="0" w:line="240" w:lineRule="auto"/>
              <w:jc w:val="both"/>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2017</w:t>
            </w:r>
          </w:p>
        </w:tc>
        <w:tc>
          <w:tcPr>
            <w:tcW w:w="226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7AC8" w:rsidRDefault="006205F1" w:rsidP="003E1796">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6205F1">
              <w:rPr>
                <w:rFonts w:ascii="Times New Roman" w:eastAsia="Times New Roman" w:hAnsi="Times New Roman" w:cs="Times New Roman"/>
                <w:color w:val="000000"/>
                <w:sz w:val="28"/>
                <w:szCs w:val="28"/>
                <w:bdr w:val="none" w:sz="0" w:space="0" w:color="auto" w:frame="1"/>
                <w:lang w:eastAsia="ru-RU"/>
              </w:rPr>
              <w:t>Выставка – конку</w:t>
            </w:r>
            <w:r w:rsidR="00F57AC8">
              <w:rPr>
                <w:rFonts w:ascii="Times New Roman" w:eastAsia="Times New Roman" w:hAnsi="Times New Roman" w:cs="Times New Roman"/>
                <w:color w:val="000000"/>
                <w:sz w:val="28"/>
                <w:szCs w:val="28"/>
                <w:bdr w:val="none" w:sz="0" w:space="0" w:color="auto" w:frame="1"/>
                <w:lang w:eastAsia="ru-RU"/>
              </w:rPr>
              <w:t>рс совместного творчества детей, р</w:t>
            </w:r>
            <w:r w:rsidRPr="006205F1">
              <w:rPr>
                <w:rFonts w:ascii="Times New Roman" w:eastAsia="Times New Roman" w:hAnsi="Times New Roman" w:cs="Times New Roman"/>
                <w:color w:val="000000"/>
                <w:sz w:val="28"/>
                <w:szCs w:val="28"/>
                <w:bdr w:val="none" w:sz="0" w:space="0" w:color="auto" w:frame="1"/>
                <w:lang w:eastAsia="ru-RU"/>
              </w:rPr>
              <w:t xml:space="preserve">одителей и воспитателей </w:t>
            </w:r>
            <w:proofErr w:type="gramStart"/>
            <w:r w:rsidRPr="006205F1">
              <w:rPr>
                <w:rFonts w:ascii="Times New Roman" w:eastAsia="Times New Roman" w:hAnsi="Times New Roman" w:cs="Times New Roman"/>
                <w:color w:val="000000"/>
                <w:sz w:val="28"/>
                <w:szCs w:val="28"/>
                <w:bdr w:val="none" w:sz="0" w:space="0" w:color="auto" w:frame="1"/>
                <w:lang w:eastAsia="ru-RU"/>
              </w:rPr>
              <w:t>к</w:t>
            </w:r>
            <w:proofErr w:type="gramEnd"/>
            <w:r w:rsidRPr="006205F1">
              <w:rPr>
                <w:rFonts w:ascii="Times New Roman" w:eastAsia="Times New Roman" w:hAnsi="Times New Roman" w:cs="Times New Roman"/>
                <w:color w:val="000000"/>
                <w:sz w:val="28"/>
                <w:szCs w:val="28"/>
                <w:bdr w:val="none" w:sz="0" w:space="0" w:color="auto" w:frame="1"/>
                <w:lang w:eastAsia="ru-RU"/>
              </w:rPr>
              <w:t xml:space="preserve"> </w:t>
            </w:r>
          </w:p>
          <w:p w:rsidR="006205F1" w:rsidRPr="006205F1"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50-летнему юбилею детского сада № 221 «Сердце отдаю детям»</w:t>
            </w:r>
          </w:p>
        </w:tc>
        <w:tc>
          <w:tcPr>
            <w:tcW w:w="126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3E1796">
            <w:pPr>
              <w:spacing w:after="0" w:line="240" w:lineRule="auto"/>
              <w:jc w:val="center"/>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22</w:t>
            </w:r>
          </w:p>
        </w:tc>
        <w:tc>
          <w:tcPr>
            <w:tcW w:w="252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7AC8" w:rsidRPr="00CF580C" w:rsidRDefault="006205F1" w:rsidP="003E1796">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F580C">
              <w:rPr>
                <w:rFonts w:ascii="Times New Roman" w:eastAsia="Times New Roman" w:hAnsi="Times New Roman" w:cs="Times New Roman"/>
                <w:color w:val="000000"/>
                <w:sz w:val="28"/>
                <w:szCs w:val="28"/>
                <w:bdr w:val="none" w:sz="0" w:space="0" w:color="auto" w:frame="1"/>
                <w:lang w:eastAsia="ru-RU"/>
              </w:rPr>
              <w:t>Победители  и призеры</w:t>
            </w:r>
          </w:p>
          <w:p w:rsidR="00F57AC8" w:rsidRPr="00CF580C" w:rsidRDefault="006205F1" w:rsidP="003E1796">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r w:rsidRPr="00CF580C">
              <w:rPr>
                <w:rFonts w:ascii="Times New Roman" w:eastAsia="Times New Roman" w:hAnsi="Times New Roman" w:cs="Times New Roman"/>
                <w:bCs/>
                <w:color w:val="000000"/>
                <w:sz w:val="28"/>
                <w:szCs w:val="28"/>
                <w:bdr w:val="none" w:sz="0" w:space="0" w:color="auto" w:frame="1"/>
                <w:lang w:eastAsia="ru-RU"/>
              </w:rPr>
              <w:t>«Поздравитель</w:t>
            </w:r>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F580C">
              <w:rPr>
                <w:rFonts w:ascii="Times New Roman" w:eastAsia="Times New Roman" w:hAnsi="Times New Roman" w:cs="Times New Roman"/>
                <w:bCs/>
                <w:color w:val="000000"/>
                <w:sz w:val="28"/>
                <w:szCs w:val="28"/>
                <w:bdr w:val="none" w:sz="0" w:space="0" w:color="auto" w:frame="1"/>
                <w:lang w:eastAsia="ru-RU"/>
              </w:rPr>
              <w:t>ная</w:t>
            </w:r>
            <w:proofErr w:type="spellEnd"/>
            <w:r w:rsidRPr="00CF580C">
              <w:rPr>
                <w:rFonts w:ascii="Times New Roman" w:eastAsia="Times New Roman" w:hAnsi="Times New Roman" w:cs="Times New Roman"/>
                <w:bCs/>
                <w:color w:val="000000"/>
                <w:sz w:val="28"/>
                <w:szCs w:val="28"/>
                <w:bdr w:val="none" w:sz="0" w:space="0" w:color="auto" w:frame="1"/>
                <w:lang w:eastAsia="ru-RU"/>
              </w:rPr>
              <w:t xml:space="preserve"> открытка»</w:t>
            </w:r>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F580C">
              <w:rPr>
                <w:rFonts w:ascii="Times New Roman" w:eastAsia="Times New Roman" w:hAnsi="Times New Roman" w:cs="Times New Roman"/>
                <w:color w:val="000000"/>
                <w:sz w:val="28"/>
                <w:szCs w:val="28"/>
                <w:bdr w:val="none" w:sz="0" w:space="0" w:color="auto" w:frame="1"/>
                <w:lang w:eastAsia="ru-RU"/>
              </w:rPr>
              <w:t>Камеронова</w:t>
            </w:r>
            <w:proofErr w:type="spellEnd"/>
            <w:r w:rsidRPr="00CF580C">
              <w:rPr>
                <w:rFonts w:ascii="Times New Roman" w:eastAsia="Times New Roman" w:hAnsi="Times New Roman" w:cs="Times New Roman"/>
                <w:color w:val="000000"/>
                <w:sz w:val="28"/>
                <w:szCs w:val="28"/>
                <w:bdr w:val="none" w:sz="0" w:space="0" w:color="auto" w:frame="1"/>
                <w:lang w:eastAsia="ru-RU"/>
              </w:rPr>
              <w:t xml:space="preserve"> А.В.</w:t>
            </w:r>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CF580C">
              <w:rPr>
                <w:rFonts w:ascii="Times New Roman" w:eastAsia="Times New Roman" w:hAnsi="Times New Roman" w:cs="Times New Roman"/>
                <w:color w:val="000000"/>
                <w:sz w:val="28"/>
                <w:szCs w:val="28"/>
                <w:bdr w:val="none" w:sz="0" w:space="0" w:color="auto" w:frame="1"/>
                <w:lang w:eastAsia="ru-RU"/>
              </w:rPr>
              <w:t xml:space="preserve">9 </w:t>
            </w:r>
            <w:proofErr w:type="spellStart"/>
            <w:r w:rsidRPr="00CF580C">
              <w:rPr>
                <w:rFonts w:ascii="Times New Roman" w:eastAsia="Times New Roman" w:hAnsi="Times New Roman" w:cs="Times New Roman"/>
                <w:color w:val="000000"/>
                <w:sz w:val="28"/>
                <w:szCs w:val="28"/>
                <w:bdr w:val="none" w:sz="0" w:space="0" w:color="auto" w:frame="1"/>
                <w:lang w:eastAsia="ru-RU"/>
              </w:rPr>
              <w:t>гр</w:t>
            </w:r>
            <w:proofErr w:type="spellEnd"/>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F580C">
              <w:rPr>
                <w:rFonts w:ascii="Times New Roman" w:eastAsia="Times New Roman" w:hAnsi="Times New Roman" w:cs="Times New Roman"/>
                <w:color w:val="000000"/>
                <w:sz w:val="28"/>
                <w:szCs w:val="28"/>
                <w:bdr w:val="none" w:sz="0" w:space="0" w:color="auto" w:frame="1"/>
                <w:lang w:eastAsia="ru-RU"/>
              </w:rPr>
              <w:t>Шонкина</w:t>
            </w:r>
            <w:proofErr w:type="spellEnd"/>
            <w:r w:rsidRPr="00CF580C">
              <w:rPr>
                <w:rFonts w:ascii="Times New Roman" w:eastAsia="Times New Roman" w:hAnsi="Times New Roman" w:cs="Times New Roman"/>
                <w:color w:val="000000"/>
                <w:sz w:val="28"/>
                <w:szCs w:val="28"/>
                <w:bdr w:val="none" w:sz="0" w:space="0" w:color="auto" w:frame="1"/>
                <w:lang w:eastAsia="ru-RU"/>
              </w:rPr>
              <w:t xml:space="preserve"> Анастасия</w:t>
            </w:r>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CF580C">
              <w:rPr>
                <w:rFonts w:ascii="Times New Roman" w:eastAsia="Times New Roman" w:hAnsi="Times New Roman" w:cs="Times New Roman"/>
                <w:color w:val="000000"/>
                <w:sz w:val="28"/>
                <w:szCs w:val="28"/>
                <w:bdr w:val="none" w:sz="0" w:space="0" w:color="auto" w:frame="1"/>
                <w:lang w:eastAsia="ru-RU"/>
              </w:rPr>
              <w:t xml:space="preserve">1 </w:t>
            </w:r>
            <w:proofErr w:type="spellStart"/>
            <w:r w:rsidRPr="00CF580C">
              <w:rPr>
                <w:rFonts w:ascii="Times New Roman" w:eastAsia="Times New Roman" w:hAnsi="Times New Roman" w:cs="Times New Roman"/>
                <w:color w:val="000000"/>
                <w:sz w:val="28"/>
                <w:szCs w:val="28"/>
                <w:bdr w:val="none" w:sz="0" w:space="0" w:color="auto" w:frame="1"/>
                <w:lang w:eastAsia="ru-RU"/>
              </w:rPr>
              <w:t>гр</w:t>
            </w:r>
            <w:proofErr w:type="spellEnd"/>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F580C">
              <w:rPr>
                <w:rFonts w:ascii="Times New Roman" w:eastAsia="Times New Roman" w:hAnsi="Times New Roman" w:cs="Times New Roman"/>
                <w:color w:val="000000"/>
                <w:sz w:val="28"/>
                <w:szCs w:val="28"/>
                <w:bdr w:val="none" w:sz="0" w:space="0" w:color="auto" w:frame="1"/>
                <w:lang w:eastAsia="ru-RU"/>
              </w:rPr>
              <w:t>Расникова</w:t>
            </w:r>
            <w:proofErr w:type="spellEnd"/>
            <w:r w:rsidRPr="00CF580C">
              <w:rPr>
                <w:rFonts w:ascii="Times New Roman" w:eastAsia="Times New Roman" w:hAnsi="Times New Roman" w:cs="Times New Roman"/>
                <w:color w:val="000000"/>
                <w:sz w:val="28"/>
                <w:szCs w:val="28"/>
                <w:bdr w:val="none" w:sz="0" w:space="0" w:color="auto" w:frame="1"/>
                <w:lang w:eastAsia="ru-RU"/>
              </w:rPr>
              <w:t xml:space="preserve"> Матвей</w:t>
            </w:r>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CF580C">
              <w:rPr>
                <w:rFonts w:ascii="Times New Roman" w:eastAsia="Times New Roman" w:hAnsi="Times New Roman" w:cs="Times New Roman"/>
                <w:color w:val="000000"/>
                <w:sz w:val="28"/>
                <w:szCs w:val="28"/>
                <w:bdr w:val="none" w:sz="0" w:space="0" w:color="auto" w:frame="1"/>
                <w:lang w:eastAsia="ru-RU"/>
              </w:rPr>
              <w:t xml:space="preserve">9 </w:t>
            </w:r>
            <w:proofErr w:type="spellStart"/>
            <w:r w:rsidRPr="00CF580C">
              <w:rPr>
                <w:rFonts w:ascii="Times New Roman" w:eastAsia="Times New Roman" w:hAnsi="Times New Roman" w:cs="Times New Roman"/>
                <w:color w:val="000000"/>
                <w:sz w:val="28"/>
                <w:szCs w:val="28"/>
                <w:bdr w:val="none" w:sz="0" w:space="0" w:color="auto" w:frame="1"/>
                <w:lang w:eastAsia="ru-RU"/>
              </w:rPr>
              <w:t>гр</w:t>
            </w:r>
            <w:proofErr w:type="spellEnd"/>
          </w:p>
          <w:p w:rsidR="00A16209" w:rsidRPr="00CF580C" w:rsidRDefault="006205F1" w:rsidP="003E1796">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F580C">
              <w:rPr>
                <w:rFonts w:ascii="Times New Roman" w:eastAsia="Times New Roman" w:hAnsi="Times New Roman" w:cs="Times New Roman"/>
                <w:color w:val="000000"/>
                <w:sz w:val="28"/>
                <w:szCs w:val="28"/>
                <w:bdr w:val="none" w:sz="0" w:space="0" w:color="auto" w:frame="1"/>
                <w:lang w:eastAsia="ru-RU"/>
              </w:rPr>
              <w:t xml:space="preserve">Полякова  </w:t>
            </w:r>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CF580C">
              <w:rPr>
                <w:rFonts w:ascii="Times New Roman" w:eastAsia="Times New Roman" w:hAnsi="Times New Roman" w:cs="Times New Roman"/>
                <w:color w:val="000000"/>
                <w:sz w:val="28"/>
                <w:szCs w:val="28"/>
                <w:bdr w:val="none" w:sz="0" w:space="0" w:color="auto" w:frame="1"/>
                <w:lang w:eastAsia="ru-RU"/>
              </w:rPr>
              <w:t>Альбина</w:t>
            </w:r>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CF580C">
              <w:rPr>
                <w:rFonts w:ascii="Times New Roman" w:eastAsia="Times New Roman" w:hAnsi="Times New Roman" w:cs="Times New Roman"/>
                <w:bCs/>
                <w:color w:val="000000"/>
                <w:sz w:val="28"/>
                <w:szCs w:val="28"/>
                <w:bdr w:val="none" w:sz="0" w:space="0" w:color="auto" w:frame="1"/>
                <w:lang w:eastAsia="ru-RU"/>
              </w:rPr>
              <w:t>«Поделка – подарок»</w:t>
            </w:r>
          </w:p>
          <w:p w:rsidR="00F57AC8" w:rsidRPr="00CF580C" w:rsidRDefault="006205F1" w:rsidP="003E1796">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CF580C">
              <w:rPr>
                <w:rFonts w:ascii="Times New Roman" w:eastAsia="Times New Roman" w:hAnsi="Times New Roman" w:cs="Times New Roman"/>
                <w:color w:val="000000"/>
                <w:sz w:val="28"/>
                <w:szCs w:val="28"/>
                <w:bdr w:val="none" w:sz="0" w:space="0" w:color="auto" w:frame="1"/>
                <w:lang w:eastAsia="ru-RU"/>
              </w:rPr>
              <w:t xml:space="preserve">10 </w:t>
            </w:r>
            <w:proofErr w:type="spellStart"/>
            <w:r w:rsidRPr="00CF580C">
              <w:rPr>
                <w:rFonts w:ascii="Times New Roman" w:eastAsia="Times New Roman" w:hAnsi="Times New Roman" w:cs="Times New Roman"/>
                <w:color w:val="000000"/>
                <w:sz w:val="28"/>
                <w:szCs w:val="28"/>
                <w:bdr w:val="none" w:sz="0" w:space="0" w:color="auto" w:frame="1"/>
                <w:lang w:eastAsia="ru-RU"/>
              </w:rPr>
              <w:t>гр</w:t>
            </w:r>
            <w:proofErr w:type="spellEnd"/>
            <w:r w:rsidRPr="00CF580C">
              <w:rPr>
                <w:rFonts w:ascii="Times New Roman" w:eastAsia="Times New Roman" w:hAnsi="Times New Roman" w:cs="Times New Roman"/>
                <w:color w:val="000000"/>
                <w:sz w:val="28"/>
                <w:szCs w:val="28"/>
                <w:bdr w:val="none" w:sz="0" w:space="0" w:color="auto" w:frame="1"/>
                <w:lang w:eastAsia="ru-RU"/>
              </w:rPr>
              <w:t xml:space="preserve">  </w:t>
            </w:r>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F580C">
              <w:rPr>
                <w:rFonts w:ascii="Times New Roman" w:eastAsia="Times New Roman" w:hAnsi="Times New Roman" w:cs="Times New Roman"/>
                <w:color w:val="000000"/>
                <w:sz w:val="28"/>
                <w:szCs w:val="28"/>
                <w:bdr w:val="none" w:sz="0" w:space="0" w:color="auto" w:frame="1"/>
                <w:lang w:eastAsia="ru-RU"/>
              </w:rPr>
              <w:t>Чураков</w:t>
            </w:r>
            <w:proofErr w:type="spellEnd"/>
            <w:r w:rsidRPr="00CF580C">
              <w:rPr>
                <w:rFonts w:ascii="Times New Roman" w:eastAsia="Times New Roman" w:hAnsi="Times New Roman" w:cs="Times New Roman"/>
                <w:color w:val="000000"/>
                <w:sz w:val="28"/>
                <w:szCs w:val="28"/>
                <w:bdr w:val="none" w:sz="0" w:space="0" w:color="auto" w:frame="1"/>
                <w:lang w:eastAsia="ru-RU"/>
              </w:rPr>
              <w:t xml:space="preserve"> Артем</w:t>
            </w:r>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CF580C">
              <w:rPr>
                <w:rFonts w:ascii="Times New Roman" w:eastAsia="Times New Roman" w:hAnsi="Times New Roman" w:cs="Times New Roman"/>
                <w:color w:val="000000"/>
                <w:sz w:val="28"/>
                <w:szCs w:val="28"/>
                <w:bdr w:val="none" w:sz="0" w:space="0" w:color="auto" w:frame="1"/>
                <w:lang w:eastAsia="ru-RU"/>
              </w:rPr>
              <w:t xml:space="preserve">1 </w:t>
            </w:r>
            <w:proofErr w:type="spellStart"/>
            <w:r w:rsidRPr="00CF580C">
              <w:rPr>
                <w:rFonts w:ascii="Times New Roman" w:eastAsia="Times New Roman" w:hAnsi="Times New Roman" w:cs="Times New Roman"/>
                <w:color w:val="000000"/>
                <w:sz w:val="28"/>
                <w:szCs w:val="28"/>
                <w:bdr w:val="none" w:sz="0" w:space="0" w:color="auto" w:frame="1"/>
                <w:lang w:eastAsia="ru-RU"/>
              </w:rPr>
              <w:t>гр</w:t>
            </w:r>
            <w:proofErr w:type="spellEnd"/>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CF580C">
              <w:rPr>
                <w:rFonts w:ascii="Times New Roman" w:eastAsia="Times New Roman" w:hAnsi="Times New Roman" w:cs="Times New Roman"/>
                <w:color w:val="000000"/>
                <w:sz w:val="28"/>
                <w:szCs w:val="28"/>
                <w:bdr w:val="none" w:sz="0" w:space="0" w:color="auto" w:frame="1"/>
                <w:lang w:eastAsia="ru-RU"/>
              </w:rPr>
              <w:t>Батов Илья</w:t>
            </w:r>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CF580C">
              <w:rPr>
                <w:rFonts w:ascii="Times New Roman" w:eastAsia="Times New Roman" w:hAnsi="Times New Roman" w:cs="Times New Roman"/>
                <w:color w:val="000000"/>
                <w:sz w:val="28"/>
                <w:szCs w:val="28"/>
                <w:bdr w:val="none" w:sz="0" w:space="0" w:color="auto" w:frame="1"/>
                <w:lang w:eastAsia="ru-RU"/>
              </w:rPr>
              <w:t xml:space="preserve">9 </w:t>
            </w:r>
            <w:proofErr w:type="spellStart"/>
            <w:r w:rsidRPr="00CF580C">
              <w:rPr>
                <w:rFonts w:ascii="Times New Roman" w:eastAsia="Times New Roman" w:hAnsi="Times New Roman" w:cs="Times New Roman"/>
                <w:color w:val="000000"/>
                <w:sz w:val="28"/>
                <w:szCs w:val="28"/>
                <w:bdr w:val="none" w:sz="0" w:space="0" w:color="auto" w:frame="1"/>
                <w:lang w:eastAsia="ru-RU"/>
              </w:rPr>
              <w:t>гр</w:t>
            </w:r>
            <w:proofErr w:type="spellEnd"/>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CF580C">
              <w:rPr>
                <w:rFonts w:ascii="Times New Roman" w:eastAsia="Times New Roman" w:hAnsi="Times New Roman" w:cs="Times New Roman"/>
                <w:color w:val="000000"/>
                <w:sz w:val="28"/>
                <w:szCs w:val="28"/>
                <w:bdr w:val="none" w:sz="0" w:space="0" w:color="auto" w:frame="1"/>
                <w:lang w:eastAsia="ru-RU"/>
              </w:rPr>
              <w:t>Максименко Илья</w:t>
            </w:r>
          </w:p>
          <w:p w:rsidR="00F57AC8" w:rsidRPr="00CF580C" w:rsidRDefault="00F57AC8" w:rsidP="003E1796">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F57AC8" w:rsidRPr="00CF580C" w:rsidRDefault="00F57AC8" w:rsidP="003E1796">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F57AC8" w:rsidRPr="00CF580C" w:rsidRDefault="00F57AC8" w:rsidP="003E1796">
            <w:pPr>
              <w:spacing w:after="0" w:line="240" w:lineRule="auto"/>
              <w:textAlignment w:val="baseline"/>
              <w:rPr>
                <w:rFonts w:ascii="Times New Roman" w:eastAsia="Times New Roman" w:hAnsi="Times New Roman" w:cs="Times New Roman"/>
                <w:bCs/>
                <w:color w:val="000000"/>
                <w:sz w:val="28"/>
                <w:szCs w:val="28"/>
                <w:bdr w:val="none" w:sz="0" w:space="0" w:color="auto" w:frame="1"/>
                <w:lang w:eastAsia="ru-RU"/>
              </w:rPr>
            </w:pPr>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CF580C">
              <w:rPr>
                <w:rFonts w:ascii="Times New Roman" w:eastAsia="Times New Roman" w:hAnsi="Times New Roman" w:cs="Times New Roman"/>
                <w:bCs/>
                <w:color w:val="000000"/>
                <w:sz w:val="28"/>
                <w:szCs w:val="28"/>
                <w:bdr w:val="none" w:sz="0" w:space="0" w:color="auto" w:frame="1"/>
                <w:lang w:eastAsia="ru-RU"/>
              </w:rPr>
              <w:t>«Картина в подарок»</w:t>
            </w:r>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CF580C">
              <w:rPr>
                <w:rFonts w:ascii="Times New Roman" w:eastAsia="Times New Roman" w:hAnsi="Times New Roman" w:cs="Times New Roman"/>
                <w:color w:val="000000"/>
                <w:sz w:val="28"/>
                <w:szCs w:val="28"/>
                <w:bdr w:val="none" w:sz="0" w:space="0" w:color="auto" w:frame="1"/>
                <w:lang w:eastAsia="ru-RU"/>
              </w:rPr>
              <w:t xml:space="preserve">1 </w:t>
            </w:r>
            <w:proofErr w:type="spellStart"/>
            <w:r w:rsidRPr="00CF580C">
              <w:rPr>
                <w:rFonts w:ascii="Times New Roman" w:eastAsia="Times New Roman" w:hAnsi="Times New Roman" w:cs="Times New Roman"/>
                <w:color w:val="000000"/>
                <w:sz w:val="28"/>
                <w:szCs w:val="28"/>
                <w:bdr w:val="none" w:sz="0" w:space="0" w:color="auto" w:frame="1"/>
                <w:lang w:eastAsia="ru-RU"/>
              </w:rPr>
              <w:t>гр</w:t>
            </w:r>
            <w:proofErr w:type="spellEnd"/>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CF580C">
              <w:rPr>
                <w:rFonts w:ascii="Times New Roman" w:eastAsia="Times New Roman" w:hAnsi="Times New Roman" w:cs="Times New Roman"/>
                <w:color w:val="000000"/>
                <w:sz w:val="28"/>
                <w:szCs w:val="28"/>
                <w:bdr w:val="none" w:sz="0" w:space="0" w:color="auto" w:frame="1"/>
                <w:lang w:eastAsia="ru-RU"/>
              </w:rPr>
              <w:t>Липатов Виктор</w:t>
            </w:r>
          </w:p>
          <w:p w:rsidR="006205F1" w:rsidRPr="00CF580C" w:rsidRDefault="006205F1" w:rsidP="003E1796">
            <w:pPr>
              <w:spacing w:after="0" w:line="240" w:lineRule="auto"/>
              <w:textAlignment w:val="baseline"/>
              <w:rPr>
                <w:rFonts w:ascii="Times New Roman" w:eastAsia="Times New Roman" w:hAnsi="Times New Roman" w:cs="Times New Roman"/>
                <w:color w:val="000000"/>
                <w:sz w:val="28"/>
                <w:szCs w:val="28"/>
                <w:lang w:eastAsia="ru-RU"/>
              </w:rPr>
            </w:pPr>
            <w:r w:rsidRPr="00CF580C">
              <w:rPr>
                <w:rFonts w:ascii="Times New Roman" w:eastAsia="Times New Roman" w:hAnsi="Times New Roman" w:cs="Times New Roman"/>
                <w:color w:val="000000"/>
                <w:sz w:val="28"/>
                <w:szCs w:val="28"/>
                <w:bdr w:val="none" w:sz="0" w:space="0" w:color="auto" w:frame="1"/>
                <w:lang w:eastAsia="ru-RU"/>
              </w:rPr>
              <w:t xml:space="preserve">8 </w:t>
            </w:r>
            <w:proofErr w:type="spellStart"/>
            <w:r w:rsidRPr="00CF580C">
              <w:rPr>
                <w:rFonts w:ascii="Times New Roman" w:eastAsia="Times New Roman" w:hAnsi="Times New Roman" w:cs="Times New Roman"/>
                <w:color w:val="000000"/>
                <w:sz w:val="28"/>
                <w:szCs w:val="28"/>
                <w:bdr w:val="none" w:sz="0" w:space="0" w:color="auto" w:frame="1"/>
                <w:lang w:eastAsia="ru-RU"/>
              </w:rPr>
              <w:t>гр</w:t>
            </w:r>
            <w:proofErr w:type="spellEnd"/>
          </w:p>
          <w:p w:rsidR="006205F1" w:rsidRPr="00CF580C" w:rsidRDefault="006205F1" w:rsidP="00F57AC8">
            <w:pPr>
              <w:spacing w:after="0" w:line="240" w:lineRule="auto"/>
              <w:textAlignment w:val="baseline"/>
              <w:rPr>
                <w:rFonts w:ascii="Times New Roman" w:eastAsia="Times New Roman" w:hAnsi="Times New Roman" w:cs="Times New Roman"/>
                <w:color w:val="000000"/>
                <w:sz w:val="28"/>
                <w:szCs w:val="28"/>
                <w:lang w:eastAsia="ru-RU"/>
              </w:rPr>
            </w:pPr>
            <w:r w:rsidRPr="00CF580C">
              <w:rPr>
                <w:rFonts w:ascii="Times New Roman" w:eastAsia="Times New Roman" w:hAnsi="Times New Roman" w:cs="Times New Roman"/>
                <w:color w:val="000000"/>
                <w:sz w:val="28"/>
                <w:szCs w:val="28"/>
                <w:bdr w:val="none" w:sz="0" w:space="0" w:color="auto" w:frame="1"/>
                <w:lang w:eastAsia="ru-RU"/>
              </w:rPr>
              <w:t>Шорохова Олеся</w:t>
            </w:r>
          </w:p>
        </w:tc>
      </w:tr>
      <w:tr w:rsidR="006205F1" w:rsidRPr="006205F1" w:rsidTr="00CF580C">
        <w:trPr>
          <w:trHeight w:val="600"/>
        </w:trPr>
        <w:tc>
          <w:tcPr>
            <w:tcW w:w="567"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lastRenderedPageBreak/>
              <w:t>6</w:t>
            </w:r>
          </w:p>
        </w:tc>
        <w:tc>
          <w:tcPr>
            <w:tcW w:w="22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CF580C" w:rsidRDefault="006205F1" w:rsidP="009F154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6205F1">
              <w:rPr>
                <w:rFonts w:ascii="Times New Roman" w:eastAsia="Times New Roman" w:hAnsi="Times New Roman" w:cs="Times New Roman"/>
                <w:color w:val="000000"/>
                <w:sz w:val="28"/>
                <w:szCs w:val="28"/>
                <w:bdr w:val="none" w:sz="0" w:space="0" w:color="auto" w:frame="1"/>
                <w:lang w:eastAsia="ru-RU"/>
              </w:rPr>
              <w:t>Региональный конкурс</w:t>
            </w:r>
          </w:p>
        </w:tc>
        <w:tc>
          <w:tcPr>
            <w:tcW w:w="112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F57AC8" w:rsidRDefault="006205F1" w:rsidP="009F154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6205F1">
              <w:rPr>
                <w:rFonts w:ascii="Times New Roman" w:eastAsia="Times New Roman" w:hAnsi="Times New Roman" w:cs="Times New Roman"/>
                <w:color w:val="000000"/>
                <w:sz w:val="28"/>
                <w:szCs w:val="28"/>
                <w:bdr w:val="none" w:sz="0" w:space="0" w:color="auto" w:frame="1"/>
                <w:lang w:eastAsia="ru-RU"/>
              </w:rPr>
              <w:t>23.10.</w:t>
            </w:r>
          </w:p>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2017</w:t>
            </w:r>
          </w:p>
        </w:tc>
        <w:tc>
          <w:tcPr>
            <w:tcW w:w="22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«Чудеса для людей из ненужных вещей»</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11</w:t>
            </w:r>
          </w:p>
        </w:tc>
        <w:tc>
          <w:tcPr>
            <w:tcW w:w="2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205F1" w:rsidRDefault="006205F1" w:rsidP="009F154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6205F1">
              <w:rPr>
                <w:rFonts w:ascii="Times New Roman" w:eastAsia="Times New Roman" w:hAnsi="Times New Roman" w:cs="Times New Roman"/>
                <w:color w:val="000000"/>
                <w:sz w:val="28"/>
                <w:szCs w:val="28"/>
                <w:bdr w:val="none" w:sz="0" w:space="0" w:color="auto" w:frame="1"/>
                <w:lang w:eastAsia="ru-RU"/>
              </w:rPr>
              <w:t>Призер 2 место</w:t>
            </w:r>
          </w:p>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Деменева Н.Н.</w:t>
            </w:r>
          </w:p>
          <w:p w:rsidR="006205F1" w:rsidRPr="006205F1" w:rsidRDefault="006205F1" w:rsidP="009F1543">
            <w:pPr>
              <w:spacing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lang w:eastAsia="ru-RU"/>
              </w:rPr>
              <w:t> </w:t>
            </w:r>
          </w:p>
          <w:p w:rsidR="006205F1" w:rsidRPr="006205F1" w:rsidRDefault="006205F1" w:rsidP="009F1543">
            <w:pPr>
              <w:spacing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lang w:eastAsia="ru-RU"/>
              </w:rPr>
              <w:t> </w:t>
            </w:r>
          </w:p>
        </w:tc>
      </w:tr>
      <w:tr w:rsidR="006205F1" w:rsidRPr="006205F1" w:rsidTr="00CF580C">
        <w:trPr>
          <w:trHeight w:val="590"/>
        </w:trPr>
        <w:tc>
          <w:tcPr>
            <w:tcW w:w="56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bCs/>
                <w:color w:val="000000"/>
                <w:sz w:val="28"/>
                <w:szCs w:val="28"/>
                <w:bdr w:val="none" w:sz="0" w:space="0" w:color="auto" w:frame="1"/>
                <w:lang w:eastAsia="ru-RU"/>
              </w:rPr>
              <w:t>7</w:t>
            </w:r>
          </w:p>
        </w:tc>
        <w:tc>
          <w:tcPr>
            <w:tcW w:w="22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6205F1">
              <w:rPr>
                <w:rFonts w:ascii="Times New Roman" w:eastAsia="Times New Roman" w:hAnsi="Times New Roman" w:cs="Times New Roman"/>
                <w:color w:val="000000"/>
                <w:sz w:val="28"/>
                <w:szCs w:val="28"/>
                <w:bdr w:val="none" w:sz="0" w:space="0" w:color="auto" w:frame="1"/>
                <w:lang w:eastAsia="ru-RU"/>
              </w:rPr>
              <w:t>Всероссийское тестирование</w:t>
            </w:r>
          </w:p>
        </w:tc>
        <w:tc>
          <w:tcPr>
            <w:tcW w:w="11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10.10.</w:t>
            </w:r>
          </w:p>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2017</w:t>
            </w:r>
          </w:p>
        </w:tc>
        <w:tc>
          <w:tcPr>
            <w:tcW w:w="226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«Требование ФГОС к системе дошкольного образования»</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1</w:t>
            </w:r>
          </w:p>
        </w:tc>
        <w:tc>
          <w:tcPr>
            <w:tcW w:w="2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Призер 2 место</w:t>
            </w:r>
          </w:p>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учитель-логопед</w:t>
            </w:r>
          </w:p>
          <w:p w:rsidR="006205F1" w:rsidRDefault="006205F1" w:rsidP="009F154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6205F1">
              <w:rPr>
                <w:rFonts w:ascii="Times New Roman" w:eastAsia="Times New Roman" w:hAnsi="Times New Roman" w:cs="Times New Roman"/>
                <w:color w:val="000000"/>
                <w:sz w:val="28"/>
                <w:szCs w:val="28"/>
                <w:bdr w:val="none" w:sz="0" w:space="0" w:color="auto" w:frame="1"/>
                <w:lang w:eastAsia="ru-RU"/>
              </w:rPr>
              <w:t>Клепикова Н.В.</w:t>
            </w:r>
          </w:p>
          <w:p w:rsidR="007C6F6B" w:rsidRPr="007C6F6B" w:rsidRDefault="007C6F6B" w:rsidP="007C6F6B">
            <w:pPr>
              <w:spacing w:after="0" w:line="240" w:lineRule="auto"/>
              <w:textAlignment w:val="baseline"/>
              <w:rPr>
                <w:rFonts w:ascii="Times New Roman" w:eastAsia="Times New Roman" w:hAnsi="Times New Roman" w:cs="Times New Roman"/>
                <w:color w:val="000000"/>
                <w:sz w:val="28"/>
                <w:szCs w:val="28"/>
                <w:lang w:eastAsia="ru-RU"/>
              </w:rPr>
            </w:pPr>
            <w:r w:rsidRPr="007C6F6B">
              <w:rPr>
                <w:rFonts w:ascii="Times New Roman" w:eastAsia="Times New Roman" w:hAnsi="Times New Roman" w:cs="Times New Roman"/>
                <w:color w:val="000000"/>
                <w:sz w:val="28"/>
                <w:szCs w:val="28"/>
                <w:lang w:eastAsia="ru-RU"/>
              </w:rPr>
              <w:t>2 место</w:t>
            </w:r>
          </w:p>
          <w:p w:rsidR="006205F1" w:rsidRPr="006205F1" w:rsidRDefault="007C6F6B" w:rsidP="007C6F6B">
            <w:pPr>
              <w:spacing w:after="0" w:line="240" w:lineRule="auto"/>
              <w:textAlignment w:val="baseline"/>
              <w:rPr>
                <w:rFonts w:ascii="Times New Roman" w:eastAsia="Times New Roman" w:hAnsi="Times New Roman" w:cs="Times New Roman"/>
                <w:color w:val="000000"/>
                <w:sz w:val="28"/>
                <w:szCs w:val="28"/>
                <w:lang w:eastAsia="ru-RU"/>
              </w:rPr>
            </w:pPr>
            <w:r w:rsidRPr="007C6F6B">
              <w:rPr>
                <w:rFonts w:ascii="Times New Roman" w:eastAsia="Times New Roman" w:hAnsi="Times New Roman" w:cs="Times New Roman"/>
                <w:color w:val="000000"/>
                <w:sz w:val="28"/>
                <w:szCs w:val="28"/>
                <w:lang w:eastAsia="ru-RU"/>
              </w:rPr>
              <w:t>Грамота серия ДД № 1766679</w:t>
            </w:r>
          </w:p>
        </w:tc>
      </w:tr>
      <w:tr w:rsidR="006205F1" w:rsidRPr="006205F1" w:rsidTr="00CF580C">
        <w:trPr>
          <w:trHeight w:val="900"/>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bCs/>
                <w:color w:val="000000"/>
                <w:sz w:val="28"/>
                <w:szCs w:val="28"/>
                <w:bdr w:val="none" w:sz="0" w:space="0" w:color="auto" w:frame="1"/>
                <w:lang w:eastAsia="ru-RU"/>
              </w:rPr>
              <w:t>8</w:t>
            </w:r>
          </w:p>
        </w:tc>
        <w:tc>
          <w:tcPr>
            <w:tcW w:w="22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CF580C" w:rsidRDefault="006205F1" w:rsidP="009F154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6205F1">
              <w:rPr>
                <w:rFonts w:ascii="Times New Roman" w:eastAsia="Times New Roman" w:hAnsi="Times New Roman" w:cs="Times New Roman"/>
                <w:color w:val="000000"/>
                <w:sz w:val="28"/>
                <w:szCs w:val="28"/>
                <w:bdr w:val="none" w:sz="0" w:space="0" w:color="auto" w:frame="1"/>
                <w:lang w:eastAsia="ru-RU"/>
              </w:rPr>
              <w:t>Международная викторина</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7AC8" w:rsidRDefault="006205F1" w:rsidP="009F154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6205F1">
              <w:rPr>
                <w:rFonts w:ascii="Times New Roman" w:eastAsia="Times New Roman" w:hAnsi="Times New Roman" w:cs="Times New Roman"/>
                <w:color w:val="000000"/>
                <w:sz w:val="28"/>
                <w:szCs w:val="28"/>
                <w:bdr w:val="none" w:sz="0" w:space="0" w:color="auto" w:frame="1"/>
                <w:lang w:eastAsia="ru-RU"/>
              </w:rPr>
              <w:t>31.10.</w:t>
            </w:r>
          </w:p>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2017</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 xml:space="preserve">«На знание норм и правил проектирования ООП в соответствии с ФГОС </w:t>
            </w:r>
            <w:proofErr w:type="gramStart"/>
            <w:r w:rsidRPr="006205F1">
              <w:rPr>
                <w:rFonts w:ascii="Times New Roman" w:eastAsia="Times New Roman" w:hAnsi="Times New Roman" w:cs="Times New Roman"/>
                <w:color w:val="000000"/>
                <w:sz w:val="28"/>
                <w:szCs w:val="28"/>
                <w:bdr w:val="none" w:sz="0" w:space="0" w:color="auto" w:frame="1"/>
                <w:lang w:eastAsia="ru-RU"/>
              </w:rPr>
              <w:t>ДО</w:t>
            </w:r>
            <w:proofErr w:type="gramEnd"/>
            <w:r w:rsidRPr="006205F1">
              <w:rPr>
                <w:rFonts w:ascii="Times New Roman" w:eastAsia="Times New Roman" w:hAnsi="Times New Roman" w:cs="Times New Roman"/>
                <w:color w:val="000000"/>
                <w:sz w:val="28"/>
                <w:szCs w:val="28"/>
                <w:bdr w:val="none" w:sz="0" w:space="0" w:color="auto" w:frame="1"/>
                <w:lang w:eastAsia="ru-RU"/>
              </w:rPr>
              <w:t>»</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1</w:t>
            </w:r>
          </w:p>
        </w:tc>
        <w:tc>
          <w:tcPr>
            <w:tcW w:w="2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Победитель</w:t>
            </w:r>
          </w:p>
          <w:p w:rsidR="006205F1" w:rsidRDefault="006205F1" w:rsidP="009F154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6205F1">
              <w:rPr>
                <w:rFonts w:ascii="Times New Roman" w:eastAsia="Times New Roman" w:hAnsi="Times New Roman" w:cs="Times New Roman"/>
                <w:color w:val="000000"/>
                <w:sz w:val="28"/>
                <w:szCs w:val="28"/>
                <w:bdr w:val="none" w:sz="0" w:space="0" w:color="auto" w:frame="1"/>
                <w:lang w:eastAsia="ru-RU"/>
              </w:rPr>
              <w:t>учитель-логопед</w:t>
            </w:r>
            <w:r w:rsidRPr="006205F1">
              <w:rPr>
                <w:rFonts w:ascii="Times New Roman" w:eastAsia="Times New Roman" w:hAnsi="Times New Roman" w:cs="Times New Roman"/>
                <w:color w:val="000000"/>
                <w:sz w:val="28"/>
                <w:szCs w:val="28"/>
                <w:bdr w:val="none" w:sz="0" w:space="0" w:color="auto" w:frame="1"/>
                <w:lang w:eastAsia="ru-RU"/>
              </w:rPr>
              <w:br/>
              <w:t>Клепикова Н.В.</w:t>
            </w:r>
          </w:p>
          <w:p w:rsidR="007C6F6B" w:rsidRPr="007C6F6B" w:rsidRDefault="007C6F6B" w:rsidP="007C6F6B">
            <w:pPr>
              <w:autoSpaceDE w:val="0"/>
              <w:autoSpaceDN w:val="0"/>
              <w:adjustRightInd w:val="0"/>
              <w:spacing w:after="0" w:line="240" w:lineRule="auto"/>
              <w:jc w:val="both"/>
              <w:rPr>
                <w:rFonts w:ascii="Times New Roman" w:hAnsi="Times New Roman" w:cs="Times New Roman"/>
                <w:b/>
                <w:i/>
                <w:color w:val="000000"/>
                <w:sz w:val="28"/>
                <w:szCs w:val="28"/>
              </w:rPr>
            </w:pPr>
            <w:r w:rsidRPr="007C6F6B">
              <w:rPr>
                <w:rFonts w:ascii="Times New Roman" w:eastAsia="Times New Roman" w:hAnsi="Times New Roman" w:cs="Times New Roman"/>
                <w:sz w:val="28"/>
                <w:szCs w:val="28"/>
                <w:lang w:eastAsia="ru-RU"/>
              </w:rPr>
              <w:t>Грамота  ДД № 176686</w:t>
            </w:r>
          </w:p>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p>
        </w:tc>
      </w:tr>
      <w:tr w:rsidR="006205F1" w:rsidRPr="006205F1" w:rsidTr="00CF580C">
        <w:trPr>
          <w:trHeight w:val="635"/>
        </w:trPr>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bCs/>
                <w:color w:val="000000"/>
                <w:sz w:val="28"/>
                <w:szCs w:val="28"/>
                <w:bdr w:val="none" w:sz="0" w:space="0" w:color="auto" w:frame="1"/>
                <w:lang w:eastAsia="ru-RU"/>
              </w:rPr>
              <w:t>9</w:t>
            </w:r>
          </w:p>
        </w:tc>
        <w:tc>
          <w:tcPr>
            <w:tcW w:w="22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6205F1">
              <w:rPr>
                <w:rFonts w:ascii="Times New Roman" w:eastAsia="Times New Roman" w:hAnsi="Times New Roman" w:cs="Times New Roman"/>
                <w:color w:val="000000"/>
                <w:sz w:val="28"/>
                <w:szCs w:val="28"/>
                <w:bdr w:val="none" w:sz="0" w:space="0" w:color="auto" w:frame="1"/>
                <w:lang w:eastAsia="ru-RU"/>
              </w:rPr>
              <w:t>Всероссийская олимпиада</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7AC8"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lang w:eastAsia="ru-RU"/>
              </w:rPr>
              <w:t>7.12.</w:t>
            </w:r>
          </w:p>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lang w:eastAsia="ru-RU"/>
              </w:rPr>
              <w:t>2017</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205F1" w:rsidRDefault="006205F1" w:rsidP="009F154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6205F1">
              <w:rPr>
                <w:rFonts w:ascii="Times New Roman" w:eastAsia="Times New Roman" w:hAnsi="Times New Roman" w:cs="Times New Roman"/>
                <w:color w:val="000000"/>
                <w:sz w:val="28"/>
                <w:szCs w:val="28"/>
                <w:bdr w:val="none" w:sz="0" w:space="0" w:color="auto" w:frame="1"/>
                <w:lang w:eastAsia="ru-RU"/>
              </w:rPr>
              <w:t>«ФГОС ПРОВЕРКА»</w:t>
            </w:r>
          </w:p>
          <w:p w:rsidR="006205F1" w:rsidRPr="006205F1" w:rsidRDefault="007C6F6B" w:rsidP="009F1543">
            <w:pPr>
              <w:spacing w:after="0" w:line="240" w:lineRule="auto"/>
              <w:textAlignment w:val="baseline"/>
              <w:rPr>
                <w:rFonts w:ascii="Times New Roman" w:eastAsia="Times New Roman" w:hAnsi="Times New Roman" w:cs="Times New Roman"/>
                <w:color w:val="000000"/>
                <w:sz w:val="28"/>
                <w:szCs w:val="28"/>
                <w:lang w:eastAsia="ru-RU"/>
              </w:rPr>
            </w:pPr>
            <w:r w:rsidRPr="007C6F6B">
              <w:rPr>
                <w:rFonts w:ascii="Times New Roman" w:eastAsia="Times New Roman" w:hAnsi="Times New Roman" w:cs="Times New Roman"/>
                <w:color w:val="000000"/>
                <w:sz w:val="28"/>
                <w:szCs w:val="28"/>
                <w:lang w:eastAsia="ru-RU"/>
              </w:rPr>
              <w:t>«Реализация ФГОС с детьми с ОВЗ»</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lang w:eastAsia="ru-RU"/>
              </w:rPr>
              <w:t>1</w:t>
            </w:r>
          </w:p>
        </w:tc>
        <w:tc>
          <w:tcPr>
            <w:tcW w:w="25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Победитель</w:t>
            </w:r>
          </w:p>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2 место</w:t>
            </w:r>
          </w:p>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учитель-логопед</w:t>
            </w:r>
          </w:p>
          <w:p w:rsidR="006205F1" w:rsidRDefault="006205F1" w:rsidP="009F154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roofErr w:type="spellStart"/>
            <w:r w:rsidRPr="006205F1">
              <w:rPr>
                <w:rFonts w:ascii="Times New Roman" w:eastAsia="Times New Roman" w:hAnsi="Times New Roman" w:cs="Times New Roman"/>
                <w:color w:val="000000"/>
                <w:sz w:val="28"/>
                <w:szCs w:val="28"/>
                <w:bdr w:val="none" w:sz="0" w:space="0" w:color="auto" w:frame="1"/>
                <w:lang w:eastAsia="ru-RU"/>
              </w:rPr>
              <w:t>Желтоножская</w:t>
            </w:r>
            <w:proofErr w:type="spellEnd"/>
            <w:r w:rsidRPr="006205F1">
              <w:rPr>
                <w:rFonts w:ascii="Times New Roman" w:eastAsia="Times New Roman" w:hAnsi="Times New Roman" w:cs="Times New Roman"/>
                <w:color w:val="000000"/>
                <w:sz w:val="28"/>
                <w:szCs w:val="28"/>
                <w:bdr w:val="none" w:sz="0" w:space="0" w:color="auto" w:frame="1"/>
                <w:lang w:eastAsia="ru-RU"/>
              </w:rPr>
              <w:t xml:space="preserve"> А.Н.</w:t>
            </w:r>
          </w:p>
          <w:p w:rsidR="00AD7245" w:rsidRPr="007C6F6B" w:rsidRDefault="00AD7245" w:rsidP="00AD7245">
            <w:pPr>
              <w:spacing w:after="0" w:line="240" w:lineRule="auto"/>
              <w:rPr>
                <w:rFonts w:ascii="Times New Roman" w:eastAsia="Times New Roman" w:hAnsi="Times New Roman" w:cs="Times New Roman"/>
                <w:sz w:val="28"/>
                <w:szCs w:val="28"/>
                <w:lang w:eastAsia="ru-RU"/>
              </w:rPr>
            </w:pPr>
            <w:r w:rsidRPr="007C6F6B">
              <w:rPr>
                <w:rFonts w:ascii="Times New Roman" w:eastAsia="Times New Roman" w:hAnsi="Times New Roman" w:cs="Times New Roman"/>
                <w:sz w:val="28"/>
                <w:szCs w:val="28"/>
                <w:lang w:eastAsia="ru-RU"/>
              </w:rPr>
              <w:t>Диплом</w:t>
            </w:r>
          </w:p>
          <w:p w:rsidR="006205F1" w:rsidRPr="006205F1" w:rsidRDefault="00AD7245" w:rsidP="00AD7245">
            <w:pPr>
              <w:spacing w:after="0" w:line="240" w:lineRule="auto"/>
              <w:textAlignment w:val="baseline"/>
              <w:rPr>
                <w:rFonts w:ascii="Times New Roman" w:eastAsia="Times New Roman" w:hAnsi="Times New Roman" w:cs="Times New Roman"/>
                <w:color w:val="000000"/>
                <w:sz w:val="28"/>
                <w:szCs w:val="28"/>
                <w:lang w:eastAsia="ru-RU"/>
              </w:rPr>
            </w:pPr>
            <w:r w:rsidRPr="007C6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C6F6B">
              <w:rPr>
                <w:rFonts w:ascii="Times New Roman" w:eastAsia="Times New Roman" w:hAnsi="Times New Roman" w:cs="Times New Roman"/>
                <w:sz w:val="28"/>
                <w:szCs w:val="28"/>
                <w:lang w:eastAsia="ru-RU"/>
              </w:rPr>
              <w:t>44182</w:t>
            </w:r>
          </w:p>
        </w:tc>
      </w:tr>
      <w:tr w:rsidR="006205F1" w:rsidRPr="006205F1" w:rsidTr="00CF580C">
        <w:trPr>
          <w:trHeight w:val="635"/>
        </w:trPr>
        <w:tc>
          <w:tcPr>
            <w:tcW w:w="567"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lang w:eastAsia="ru-RU"/>
              </w:rPr>
              <w:t>10</w:t>
            </w:r>
          </w:p>
        </w:tc>
        <w:tc>
          <w:tcPr>
            <w:tcW w:w="22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Default="006205F1" w:rsidP="009F1543">
            <w:pPr>
              <w:spacing w:after="0" w:line="240" w:lineRule="auto"/>
              <w:rPr>
                <w:rFonts w:ascii="Times New Roman" w:eastAsia="Times New Roman" w:hAnsi="Times New Roman" w:cs="Times New Roman"/>
                <w:color w:val="000000"/>
                <w:sz w:val="28"/>
                <w:szCs w:val="28"/>
                <w:bdr w:val="none" w:sz="0" w:space="0" w:color="auto" w:frame="1"/>
                <w:lang w:eastAsia="ru-RU"/>
              </w:rPr>
            </w:pPr>
            <w:r w:rsidRPr="006205F1">
              <w:rPr>
                <w:rFonts w:ascii="Times New Roman" w:eastAsia="Times New Roman" w:hAnsi="Times New Roman" w:cs="Times New Roman"/>
                <w:color w:val="000000"/>
                <w:sz w:val="28"/>
                <w:szCs w:val="28"/>
                <w:bdr w:val="none" w:sz="0" w:space="0" w:color="auto" w:frame="1"/>
                <w:lang w:eastAsia="ru-RU"/>
              </w:rPr>
              <w:t>Всероссийская олимпиада</w:t>
            </w:r>
          </w:p>
          <w:p w:rsidR="007C6F6B" w:rsidRPr="006205F1" w:rsidRDefault="007C6F6B" w:rsidP="009F1543">
            <w:pPr>
              <w:spacing w:after="0" w:line="240" w:lineRule="auto"/>
              <w:rPr>
                <w:rFonts w:ascii="Times New Roman" w:eastAsia="Times New Roman" w:hAnsi="Times New Roman" w:cs="Times New Roman"/>
                <w:color w:val="000000"/>
                <w:sz w:val="28"/>
                <w:szCs w:val="28"/>
                <w:bdr w:val="none" w:sz="0" w:space="0" w:color="auto" w:frame="1"/>
                <w:lang w:eastAsia="ru-RU"/>
              </w:rPr>
            </w:pPr>
            <w:r w:rsidRPr="007C6F6B">
              <w:rPr>
                <w:rFonts w:ascii="Times New Roman" w:eastAsia="Times New Roman" w:hAnsi="Times New Roman" w:cs="Times New Roman"/>
                <w:sz w:val="24"/>
                <w:szCs w:val="24"/>
                <w:lang w:eastAsia="ru-RU"/>
              </w:rPr>
              <w:t>СМИ ЭЛ ФС 77 6409</w:t>
            </w:r>
          </w:p>
        </w:tc>
        <w:tc>
          <w:tcPr>
            <w:tcW w:w="112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F57AC8" w:rsidRDefault="006205F1" w:rsidP="009F1543">
            <w:pPr>
              <w:spacing w:after="0" w:line="240" w:lineRule="auto"/>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lang w:eastAsia="ru-RU"/>
              </w:rPr>
              <w:t>11.12.</w:t>
            </w:r>
          </w:p>
          <w:p w:rsidR="006205F1" w:rsidRPr="006205F1" w:rsidRDefault="006205F1" w:rsidP="009F1543">
            <w:pPr>
              <w:spacing w:after="0" w:line="240" w:lineRule="auto"/>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lang w:eastAsia="ru-RU"/>
              </w:rPr>
              <w:t>2017</w:t>
            </w:r>
          </w:p>
        </w:tc>
        <w:tc>
          <w:tcPr>
            <w:tcW w:w="2268"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«ФГОС ПРОВЕРКА»</w:t>
            </w:r>
          </w:p>
        </w:tc>
        <w:tc>
          <w:tcPr>
            <w:tcW w:w="126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lang w:eastAsia="ru-RU"/>
              </w:rPr>
              <w:t>1</w:t>
            </w:r>
          </w:p>
        </w:tc>
        <w:tc>
          <w:tcPr>
            <w:tcW w:w="252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Победитель</w:t>
            </w:r>
          </w:p>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1 место</w:t>
            </w:r>
          </w:p>
          <w:p w:rsidR="006205F1" w:rsidRPr="006205F1" w:rsidRDefault="006205F1" w:rsidP="009F1543">
            <w:pPr>
              <w:spacing w:after="0" w:line="240" w:lineRule="auto"/>
              <w:textAlignment w:val="baseline"/>
              <w:rPr>
                <w:rFonts w:ascii="Times New Roman" w:eastAsia="Times New Roman" w:hAnsi="Times New Roman" w:cs="Times New Roman"/>
                <w:color w:val="000000"/>
                <w:sz w:val="28"/>
                <w:szCs w:val="28"/>
                <w:lang w:eastAsia="ru-RU"/>
              </w:rPr>
            </w:pPr>
            <w:r w:rsidRPr="006205F1">
              <w:rPr>
                <w:rFonts w:ascii="Times New Roman" w:eastAsia="Times New Roman" w:hAnsi="Times New Roman" w:cs="Times New Roman"/>
                <w:color w:val="000000"/>
                <w:sz w:val="28"/>
                <w:szCs w:val="28"/>
                <w:bdr w:val="none" w:sz="0" w:space="0" w:color="auto" w:frame="1"/>
                <w:lang w:eastAsia="ru-RU"/>
              </w:rPr>
              <w:t>учитель-логопед</w:t>
            </w:r>
          </w:p>
          <w:p w:rsidR="006205F1" w:rsidRDefault="006205F1" w:rsidP="009F1543">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roofErr w:type="spellStart"/>
            <w:r w:rsidRPr="006205F1">
              <w:rPr>
                <w:rFonts w:ascii="Times New Roman" w:eastAsia="Times New Roman" w:hAnsi="Times New Roman" w:cs="Times New Roman"/>
                <w:color w:val="000000"/>
                <w:sz w:val="28"/>
                <w:szCs w:val="28"/>
                <w:bdr w:val="none" w:sz="0" w:space="0" w:color="auto" w:frame="1"/>
                <w:lang w:eastAsia="ru-RU"/>
              </w:rPr>
              <w:t>Желтоножская</w:t>
            </w:r>
            <w:proofErr w:type="spellEnd"/>
            <w:r w:rsidRPr="006205F1">
              <w:rPr>
                <w:rFonts w:ascii="Times New Roman" w:eastAsia="Times New Roman" w:hAnsi="Times New Roman" w:cs="Times New Roman"/>
                <w:color w:val="000000"/>
                <w:sz w:val="28"/>
                <w:szCs w:val="28"/>
                <w:bdr w:val="none" w:sz="0" w:space="0" w:color="auto" w:frame="1"/>
                <w:lang w:eastAsia="ru-RU"/>
              </w:rPr>
              <w:t xml:space="preserve"> А.Н.</w:t>
            </w:r>
          </w:p>
          <w:p w:rsidR="006205F1" w:rsidRPr="006205F1" w:rsidRDefault="006205F1" w:rsidP="00AD7245">
            <w:pPr>
              <w:spacing w:after="0" w:line="240" w:lineRule="auto"/>
              <w:textAlignment w:val="baseline"/>
              <w:rPr>
                <w:rFonts w:ascii="Times New Roman" w:eastAsia="Times New Roman" w:hAnsi="Times New Roman" w:cs="Times New Roman"/>
                <w:color w:val="000000"/>
                <w:sz w:val="28"/>
                <w:szCs w:val="28"/>
                <w:lang w:eastAsia="ru-RU"/>
              </w:rPr>
            </w:pPr>
          </w:p>
        </w:tc>
      </w:tr>
      <w:tr w:rsidR="00327D91" w:rsidRPr="006205F1" w:rsidTr="00CF580C">
        <w:trPr>
          <w:trHeight w:val="635"/>
        </w:trPr>
        <w:tc>
          <w:tcPr>
            <w:tcW w:w="56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27D91" w:rsidRPr="006205F1" w:rsidRDefault="00327D91" w:rsidP="009F154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2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34AA" w:rsidRPr="00327D91" w:rsidRDefault="00327D91" w:rsidP="000134AA">
            <w:pPr>
              <w:spacing w:after="0" w:line="240" w:lineRule="auto"/>
              <w:rPr>
                <w:rFonts w:ascii="Times New Roman" w:eastAsia="Times New Roman" w:hAnsi="Times New Roman" w:cs="Times New Roman"/>
                <w:sz w:val="28"/>
                <w:szCs w:val="28"/>
                <w:lang w:eastAsia="ru-RU"/>
              </w:rPr>
            </w:pPr>
            <w:r w:rsidRPr="00327D91">
              <w:rPr>
                <w:rFonts w:ascii="Times New Roman" w:eastAsia="Times New Roman" w:hAnsi="Times New Roman" w:cs="Times New Roman"/>
                <w:sz w:val="28"/>
                <w:szCs w:val="28"/>
                <w:lang w:eastAsia="ru-RU"/>
              </w:rPr>
              <w:t xml:space="preserve">Всероссийский интернет конкурс </w:t>
            </w:r>
            <w:r w:rsidR="000134AA" w:rsidRPr="00327D91">
              <w:rPr>
                <w:rFonts w:ascii="Times New Roman" w:eastAsia="Times New Roman" w:hAnsi="Times New Roman" w:cs="Times New Roman"/>
                <w:sz w:val="28"/>
                <w:szCs w:val="28"/>
                <w:lang w:eastAsia="ru-RU"/>
              </w:rPr>
              <w:t>талантов</w:t>
            </w:r>
          </w:p>
          <w:p w:rsidR="00327D91" w:rsidRPr="006205F1" w:rsidRDefault="00327D91" w:rsidP="000134AA">
            <w:pPr>
              <w:spacing w:after="0" w:line="240" w:lineRule="auto"/>
              <w:rPr>
                <w:rFonts w:ascii="Times New Roman" w:eastAsia="Times New Roman" w:hAnsi="Times New Roman" w:cs="Times New Roman"/>
                <w:color w:val="000000"/>
                <w:sz w:val="28"/>
                <w:szCs w:val="28"/>
                <w:bdr w:val="none" w:sz="0" w:space="0" w:color="auto" w:frame="1"/>
                <w:lang w:eastAsia="ru-RU"/>
              </w:rPr>
            </w:pPr>
          </w:p>
        </w:tc>
        <w:tc>
          <w:tcPr>
            <w:tcW w:w="11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27D91" w:rsidRPr="006205F1" w:rsidRDefault="000134AA" w:rsidP="009F154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30.03.2018</w:t>
            </w:r>
          </w:p>
        </w:tc>
        <w:tc>
          <w:tcPr>
            <w:tcW w:w="226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34AA" w:rsidRPr="00327D91" w:rsidRDefault="000134AA" w:rsidP="000134AA">
            <w:pPr>
              <w:spacing w:after="0" w:line="240" w:lineRule="auto"/>
              <w:rPr>
                <w:rFonts w:ascii="Times New Roman" w:eastAsia="Times New Roman" w:hAnsi="Times New Roman" w:cs="Times New Roman"/>
                <w:sz w:val="28"/>
                <w:szCs w:val="28"/>
                <w:lang w:eastAsia="ru-RU"/>
              </w:rPr>
            </w:pPr>
            <w:r w:rsidRPr="00327D91">
              <w:rPr>
                <w:rFonts w:ascii="Times New Roman" w:eastAsia="Times New Roman" w:hAnsi="Times New Roman" w:cs="Times New Roman"/>
                <w:sz w:val="28"/>
                <w:szCs w:val="28"/>
                <w:lang w:eastAsia="ru-RU"/>
              </w:rPr>
              <w:t>Номинация «Педагогическая копилка»</w:t>
            </w:r>
          </w:p>
          <w:p w:rsidR="00327D91" w:rsidRPr="006205F1" w:rsidRDefault="00327D91" w:rsidP="009F1543">
            <w:pPr>
              <w:spacing w:after="0" w:line="240" w:lineRule="auto"/>
              <w:rPr>
                <w:rFonts w:ascii="Times New Roman" w:eastAsia="Times New Roman" w:hAnsi="Times New Roman" w:cs="Times New Roman"/>
                <w:color w:val="000000"/>
                <w:sz w:val="28"/>
                <w:szCs w:val="28"/>
                <w:bdr w:val="none" w:sz="0" w:space="0" w:color="auto" w:frame="1"/>
                <w:lang w:eastAsia="ru-RU"/>
              </w:rPr>
            </w:pPr>
          </w:p>
        </w:tc>
        <w:tc>
          <w:tcPr>
            <w:tcW w:w="126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27D91" w:rsidRPr="006205F1" w:rsidRDefault="00327D91" w:rsidP="009F1543">
            <w:pPr>
              <w:spacing w:after="0" w:line="240" w:lineRule="auto"/>
              <w:rPr>
                <w:rFonts w:ascii="Times New Roman" w:eastAsia="Times New Roman" w:hAnsi="Times New Roman" w:cs="Times New Roman"/>
                <w:color w:val="000000"/>
                <w:sz w:val="28"/>
                <w:szCs w:val="28"/>
                <w:lang w:eastAsia="ru-RU"/>
              </w:rPr>
            </w:pPr>
          </w:p>
        </w:tc>
        <w:tc>
          <w:tcPr>
            <w:tcW w:w="252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134AA" w:rsidRPr="000134AA" w:rsidRDefault="000134AA" w:rsidP="000134AA">
            <w:pPr>
              <w:spacing w:after="0" w:line="240" w:lineRule="auto"/>
              <w:rPr>
                <w:rFonts w:ascii="Times New Roman" w:eastAsia="Times New Roman" w:hAnsi="Times New Roman" w:cs="Times New Roman"/>
                <w:sz w:val="28"/>
                <w:szCs w:val="28"/>
                <w:lang w:eastAsia="ru-RU"/>
              </w:rPr>
            </w:pPr>
            <w:proofErr w:type="spellStart"/>
            <w:r w:rsidRPr="000134AA">
              <w:rPr>
                <w:rFonts w:ascii="Times New Roman" w:eastAsia="Times New Roman" w:hAnsi="Times New Roman" w:cs="Times New Roman"/>
                <w:sz w:val="28"/>
                <w:szCs w:val="28"/>
                <w:lang w:eastAsia="ru-RU"/>
              </w:rPr>
              <w:t>Желтоножская</w:t>
            </w:r>
            <w:proofErr w:type="spellEnd"/>
            <w:r w:rsidRPr="000134AA">
              <w:rPr>
                <w:rFonts w:ascii="Times New Roman" w:eastAsia="Times New Roman" w:hAnsi="Times New Roman" w:cs="Times New Roman"/>
                <w:sz w:val="28"/>
                <w:szCs w:val="28"/>
                <w:lang w:eastAsia="ru-RU"/>
              </w:rPr>
              <w:t xml:space="preserve"> А.Н.</w:t>
            </w:r>
          </w:p>
          <w:p w:rsidR="000134AA" w:rsidRPr="000134AA" w:rsidRDefault="000134AA" w:rsidP="000134AA">
            <w:pPr>
              <w:spacing w:after="0" w:line="240" w:lineRule="auto"/>
              <w:rPr>
                <w:rFonts w:ascii="Times New Roman" w:eastAsia="Times New Roman" w:hAnsi="Times New Roman" w:cs="Times New Roman"/>
                <w:sz w:val="28"/>
                <w:szCs w:val="28"/>
                <w:lang w:eastAsia="ru-RU"/>
              </w:rPr>
            </w:pPr>
            <w:r w:rsidRPr="000134AA">
              <w:rPr>
                <w:rFonts w:ascii="Times New Roman" w:eastAsia="Times New Roman" w:hAnsi="Times New Roman" w:cs="Times New Roman"/>
                <w:sz w:val="28"/>
                <w:szCs w:val="28"/>
                <w:lang w:eastAsia="ru-RU"/>
              </w:rPr>
              <w:t>2 место</w:t>
            </w:r>
          </w:p>
          <w:p w:rsidR="000134AA" w:rsidRPr="000134AA" w:rsidRDefault="000134AA" w:rsidP="000134AA">
            <w:pPr>
              <w:spacing w:after="0" w:line="240" w:lineRule="auto"/>
              <w:rPr>
                <w:rFonts w:ascii="Times New Roman" w:eastAsia="Times New Roman" w:hAnsi="Times New Roman" w:cs="Times New Roman"/>
                <w:sz w:val="28"/>
                <w:szCs w:val="28"/>
                <w:lang w:eastAsia="ru-RU"/>
              </w:rPr>
            </w:pPr>
            <w:r w:rsidRPr="000134AA">
              <w:rPr>
                <w:rFonts w:ascii="Times New Roman" w:eastAsia="Times New Roman" w:hAnsi="Times New Roman" w:cs="Times New Roman"/>
                <w:sz w:val="28"/>
                <w:szCs w:val="28"/>
                <w:lang w:eastAsia="ru-RU"/>
              </w:rPr>
              <w:t>Диплом 86409</w:t>
            </w:r>
          </w:p>
          <w:p w:rsidR="000134AA" w:rsidRPr="000134AA" w:rsidRDefault="000134AA" w:rsidP="000134AA">
            <w:pPr>
              <w:spacing w:after="0" w:line="240" w:lineRule="auto"/>
              <w:rPr>
                <w:rFonts w:ascii="Times New Roman" w:eastAsia="Times New Roman" w:hAnsi="Times New Roman" w:cs="Times New Roman"/>
                <w:sz w:val="28"/>
                <w:szCs w:val="28"/>
                <w:lang w:eastAsia="ru-RU"/>
              </w:rPr>
            </w:pPr>
            <w:r w:rsidRPr="000134AA">
              <w:rPr>
                <w:rFonts w:ascii="Times New Roman" w:eastAsia="Times New Roman" w:hAnsi="Times New Roman" w:cs="Times New Roman"/>
                <w:sz w:val="28"/>
                <w:szCs w:val="28"/>
                <w:lang w:eastAsia="ru-RU"/>
              </w:rPr>
              <w:t>Клепикова Н.В.</w:t>
            </w:r>
          </w:p>
          <w:p w:rsidR="000134AA" w:rsidRPr="000134AA" w:rsidRDefault="000134AA" w:rsidP="000134AA">
            <w:pPr>
              <w:spacing w:after="0" w:line="240" w:lineRule="auto"/>
              <w:rPr>
                <w:rFonts w:ascii="Times New Roman" w:eastAsia="Times New Roman" w:hAnsi="Times New Roman" w:cs="Times New Roman"/>
                <w:sz w:val="28"/>
                <w:szCs w:val="28"/>
                <w:lang w:eastAsia="ru-RU"/>
              </w:rPr>
            </w:pPr>
            <w:r w:rsidRPr="000134AA">
              <w:rPr>
                <w:rFonts w:ascii="Times New Roman" w:eastAsia="Times New Roman" w:hAnsi="Times New Roman" w:cs="Times New Roman"/>
                <w:sz w:val="28"/>
                <w:szCs w:val="28"/>
                <w:lang w:eastAsia="ru-RU"/>
              </w:rPr>
              <w:t>3 место</w:t>
            </w:r>
          </w:p>
          <w:p w:rsidR="00327D91" w:rsidRPr="00A81EA4" w:rsidRDefault="000134AA" w:rsidP="00A81EA4">
            <w:pPr>
              <w:spacing w:after="0" w:line="240" w:lineRule="auto"/>
              <w:rPr>
                <w:rFonts w:ascii="Times New Roman" w:eastAsia="Times New Roman" w:hAnsi="Times New Roman" w:cs="Times New Roman"/>
                <w:sz w:val="28"/>
                <w:szCs w:val="28"/>
                <w:lang w:eastAsia="ru-RU"/>
              </w:rPr>
            </w:pPr>
            <w:r w:rsidRPr="000134AA">
              <w:rPr>
                <w:rFonts w:ascii="Times New Roman" w:eastAsia="Times New Roman" w:hAnsi="Times New Roman" w:cs="Times New Roman"/>
                <w:sz w:val="28"/>
                <w:szCs w:val="28"/>
                <w:lang w:eastAsia="ru-RU"/>
              </w:rPr>
              <w:t>Диплом 23659</w:t>
            </w:r>
          </w:p>
        </w:tc>
      </w:tr>
    </w:tbl>
    <w:p w:rsidR="000134AA" w:rsidRDefault="000134AA" w:rsidP="002B081C">
      <w:pPr>
        <w:autoSpaceDE w:val="0"/>
        <w:autoSpaceDN w:val="0"/>
        <w:adjustRightInd w:val="0"/>
        <w:spacing w:after="0" w:line="240" w:lineRule="auto"/>
        <w:jc w:val="both"/>
        <w:rPr>
          <w:rFonts w:ascii="Times New Roman" w:hAnsi="Times New Roman" w:cs="Times New Roman"/>
          <w:b/>
          <w:i/>
          <w:color w:val="000000"/>
          <w:sz w:val="28"/>
          <w:szCs w:val="28"/>
        </w:rPr>
      </w:pPr>
    </w:p>
    <w:p w:rsidR="008A096A" w:rsidRPr="002B081C" w:rsidRDefault="00515974" w:rsidP="002B081C">
      <w:pPr>
        <w:autoSpaceDE w:val="0"/>
        <w:autoSpaceDN w:val="0"/>
        <w:adjustRightInd w:val="0"/>
        <w:spacing w:after="0" w:line="240" w:lineRule="auto"/>
        <w:jc w:val="both"/>
        <w:rPr>
          <w:rFonts w:ascii="Times New Roman" w:hAnsi="Times New Roman" w:cs="Times New Roman"/>
          <w:color w:val="000000"/>
          <w:sz w:val="28"/>
          <w:szCs w:val="28"/>
        </w:rPr>
      </w:pPr>
      <w:r w:rsidRPr="0032772E">
        <w:rPr>
          <w:rFonts w:ascii="Times New Roman" w:hAnsi="Times New Roman" w:cs="Times New Roman"/>
          <w:b/>
          <w:i/>
          <w:color w:val="000000"/>
          <w:sz w:val="28"/>
          <w:szCs w:val="28"/>
          <w:lang w:val="en-US"/>
        </w:rPr>
        <w:t>V</w:t>
      </w:r>
      <w:r w:rsidR="00F57AC8">
        <w:rPr>
          <w:rFonts w:ascii="Times New Roman" w:hAnsi="Times New Roman" w:cs="Times New Roman"/>
          <w:b/>
          <w:i/>
          <w:color w:val="000000"/>
          <w:sz w:val="28"/>
          <w:szCs w:val="28"/>
          <w:lang w:val="en-US"/>
        </w:rPr>
        <w:t>I</w:t>
      </w:r>
      <w:r w:rsidR="008A096A" w:rsidRPr="0032772E">
        <w:rPr>
          <w:rFonts w:ascii="Times New Roman" w:eastAsia="Times New Roman" w:hAnsi="Times New Roman" w:cs="Times New Roman"/>
          <w:b/>
          <w:i/>
          <w:iCs/>
          <w:sz w:val="28"/>
          <w:szCs w:val="28"/>
          <w:lang w:eastAsia="ar-SA"/>
        </w:rPr>
        <w:t>.</w:t>
      </w:r>
      <w:r w:rsidR="008A096A" w:rsidRPr="002B081C">
        <w:rPr>
          <w:rFonts w:ascii="Times New Roman" w:eastAsia="Times New Roman" w:hAnsi="Times New Roman" w:cs="Times New Roman"/>
          <w:b/>
          <w:i/>
          <w:iCs/>
          <w:sz w:val="28"/>
          <w:szCs w:val="28"/>
          <w:lang w:eastAsia="ar-SA"/>
        </w:rPr>
        <w:t xml:space="preserve"> Условия ведения образовательной деятельности</w:t>
      </w:r>
    </w:p>
    <w:p w:rsidR="008A096A" w:rsidRPr="0085232A" w:rsidRDefault="008A096A" w:rsidP="002B081C">
      <w:pPr>
        <w:suppressAutoHyphens/>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Общая площадь помещений, в которых осуществляется образовательная деятельность, в расчете на одного воспитанника составляет </w:t>
      </w:r>
      <w:r w:rsidR="00CF580C" w:rsidRPr="0085232A">
        <w:rPr>
          <w:rFonts w:ascii="Times New Roman" w:eastAsia="Times New Roman" w:hAnsi="Times New Roman" w:cs="Times New Roman"/>
          <w:sz w:val="28"/>
          <w:szCs w:val="28"/>
          <w:lang w:eastAsia="ru-RU"/>
        </w:rPr>
        <w:t xml:space="preserve">6,3 </w:t>
      </w:r>
      <w:proofErr w:type="spellStart"/>
      <w:r w:rsidR="00CF580C" w:rsidRPr="0085232A">
        <w:rPr>
          <w:rFonts w:ascii="Times New Roman" w:eastAsia="Times New Roman" w:hAnsi="Times New Roman" w:cs="Times New Roman"/>
          <w:sz w:val="28"/>
          <w:szCs w:val="28"/>
          <w:lang w:eastAsia="ru-RU"/>
        </w:rPr>
        <w:t>кв</w:t>
      </w:r>
      <w:proofErr w:type="gramStart"/>
      <w:r w:rsidR="00CF580C" w:rsidRPr="0085232A">
        <w:rPr>
          <w:rFonts w:ascii="Times New Roman" w:eastAsia="Times New Roman" w:hAnsi="Times New Roman" w:cs="Times New Roman"/>
          <w:sz w:val="28"/>
          <w:szCs w:val="28"/>
          <w:lang w:eastAsia="ru-RU"/>
        </w:rPr>
        <w:t>.м</w:t>
      </w:r>
      <w:proofErr w:type="spellEnd"/>
      <w:proofErr w:type="gramEnd"/>
      <w:r w:rsidR="00CF580C" w:rsidRPr="0085232A">
        <w:rPr>
          <w:rFonts w:ascii="Times New Roman" w:eastAsia="Times New Roman" w:hAnsi="Times New Roman" w:cs="Times New Roman"/>
          <w:sz w:val="28"/>
          <w:szCs w:val="28"/>
          <w:lang w:eastAsia="ru-RU"/>
        </w:rPr>
        <w:t xml:space="preserve"> (1655кв.м/261</w:t>
      </w:r>
      <w:r w:rsidRPr="0085232A">
        <w:rPr>
          <w:rFonts w:ascii="Times New Roman" w:eastAsia="Times New Roman" w:hAnsi="Times New Roman" w:cs="Times New Roman"/>
          <w:sz w:val="28"/>
          <w:szCs w:val="28"/>
          <w:lang w:eastAsia="ru-RU"/>
        </w:rPr>
        <w:t>чел.)</w:t>
      </w:r>
      <w:r w:rsidRPr="0085232A">
        <w:rPr>
          <w:sz w:val="28"/>
          <w:szCs w:val="28"/>
        </w:rPr>
        <w:t xml:space="preserve"> </w:t>
      </w:r>
    </w:p>
    <w:p w:rsidR="008A096A" w:rsidRPr="0085232A" w:rsidRDefault="008A096A" w:rsidP="002B081C">
      <w:pPr>
        <w:suppressAutoHyphens/>
        <w:spacing w:after="0" w:line="240" w:lineRule="auto"/>
        <w:jc w:val="both"/>
        <w:rPr>
          <w:rFonts w:ascii="Times New Roman" w:eastAsia="Times New Roman" w:hAnsi="Times New Roman" w:cs="Times New Roman"/>
          <w:sz w:val="28"/>
          <w:szCs w:val="28"/>
          <w:lang w:eastAsia="ru-RU"/>
        </w:rPr>
      </w:pPr>
      <w:r w:rsidRPr="0085232A">
        <w:rPr>
          <w:rFonts w:ascii="Times New Roman" w:eastAsia="Times New Roman" w:hAnsi="Times New Roman" w:cs="Times New Roman"/>
          <w:sz w:val="28"/>
          <w:szCs w:val="28"/>
          <w:lang w:eastAsia="ru-RU"/>
        </w:rPr>
        <w:t xml:space="preserve">  В ДОУ имеется:</w:t>
      </w:r>
    </w:p>
    <w:p w:rsidR="008A096A" w:rsidRPr="002B081C" w:rsidRDefault="008A096A" w:rsidP="009F1543">
      <w:pPr>
        <w:pStyle w:val="a5"/>
        <w:numPr>
          <w:ilvl w:val="0"/>
          <w:numId w:val="11"/>
        </w:numPr>
        <w:suppressAutoHyphens/>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Методический кабинет с необходимым демонстрационным и методическим материалом по всем направлениям деятельности,  мультимедийное оборудование (проектор, экран, видео- и аудиосредства),</w:t>
      </w:r>
    </w:p>
    <w:p w:rsidR="008A096A" w:rsidRPr="002B081C" w:rsidRDefault="008A096A" w:rsidP="009F1543">
      <w:pPr>
        <w:pStyle w:val="a5"/>
        <w:numPr>
          <w:ilvl w:val="0"/>
          <w:numId w:val="11"/>
        </w:numPr>
        <w:suppressAutoHyphens/>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кабинет логопеда,</w:t>
      </w:r>
    </w:p>
    <w:p w:rsidR="008A096A" w:rsidRPr="002B081C" w:rsidRDefault="008A096A" w:rsidP="009F1543">
      <w:pPr>
        <w:pStyle w:val="a5"/>
        <w:numPr>
          <w:ilvl w:val="0"/>
          <w:numId w:val="11"/>
        </w:numPr>
        <w:suppressAutoHyphens/>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кабинет педагога-психолога,</w:t>
      </w:r>
    </w:p>
    <w:p w:rsidR="008A096A" w:rsidRPr="002B081C" w:rsidRDefault="008A096A" w:rsidP="009F1543">
      <w:pPr>
        <w:pStyle w:val="a5"/>
        <w:numPr>
          <w:ilvl w:val="0"/>
          <w:numId w:val="11"/>
        </w:numPr>
        <w:suppressAutoHyphens/>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медицинский кабинет,</w:t>
      </w:r>
    </w:p>
    <w:p w:rsidR="008A096A" w:rsidRPr="002B081C" w:rsidRDefault="008A096A" w:rsidP="009F1543">
      <w:pPr>
        <w:pStyle w:val="a5"/>
        <w:numPr>
          <w:ilvl w:val="0"/>
          <w:numId w:val="11"/>
        </w:numPr>
        <w:suppressAutoHyphens/>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прививочный  кабинет, </w:t>
      </w:r>
    </w:p>
    <w:p w:rsidR="008A096A" w:rsidRPr="002B081C" w:rsidRDefault="008A096A" w:rsidP="009F1543">
      <w:pPr>
        <w:pStyle w:val="a5"/>
        <w:numPr>
          <w:ilvl w:val="0"/>
          <w:numId w:val="11"/>
        </w:numPr>
        <w:suppressAutoHyphens/>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изолятор, </w:t>
      </w:r>
    </w:p>
    <w:p w:rsidR="008A096A" w:rsidRPr="002B081C" w:rsidRDefault="008A096A" w:rsidP="009F1543">
      <w:pPr>
        <w:pStyle w:val="a5"/>
        <w:numPr>
          <w:ilvl w:val="0"/>
          <w:numId w:val="11"/>
        </w:numPr>
        <w:suppressAutoHyphens/>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физкультурный зал,</w:t>
      </w:r>
    </w:p>
    <w:p w:rsidR="008A096A" w:rsidRPr="002B081C" w:rsidRDefault="008A096A" w:rsidP="009F1543">
      <w:pPr>
        <w:pStyle w:val="a5"/>
        <w:numPr>
          <w:ilvl w:val="0"/>
          <w:numId w:val="11"/>
        </w:numPr>
        <w:suppressAutoHyphens/>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музыкальный зал,</w:t>
      </w:r>
    </w:p>
    <w:p w:rsidR="008A096A" w:rsidRPr="002B081C" w:rsidRDefault="008A096A" w:rsidP="009F1543">
      <w:pPr>
        <w:pStyle w:val="a5"/>
        <w:numPr>
          <w:ilvl w:val="0"/>
          <w:numId w:val="11"/>
        </w:numPr>
        <w:suppressAutoHyphens/>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групповые помещения с учетом возрастных особенностей детей,</w:t>
      </w:r>
    </w:p>
    <w:p w:rsidR="008A096A" w:rsidRPr="002B081C" w:rsidRDefault="008A096A" w:rsidP="009F1543">
      <w:pPr>
        <w:pStyle w:val="a5"/>
        <w:numPr>
          <w:ilvl w:val="0"/>
          <w:numId w:val="11"/>
        </w:numPr>
        <w:suppressAutoHyphens/>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спортивная площадка на улице,</w:t>
      </w:r>
    </w:p>
    <w:p w:rsidR="008A096A" w:rsidRPr="002B081C" w:rsidRDefault="008A096A" w:rsidP="009F1543">
      <w:pPr>
        <w:pStyle w:val="a5"/>
        <w:numPr>
          <w:ilvl w:val="0"/>
          <w:numId w:val="11"/>
        </w:numPr>
        <w:suppressAutoHyphens/>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участки для прогулок детей,</w:t>
      </w:r>
    </w:p>
    <w:p w:rsidR="008A096A" w:rsidRPr="002B081C" w:rsidRDefault="008A096A" w:rsidP="009F1543">
      <w:pPr>
        <w:pStyle w:val="a5"/>
        <w:numPr>
          <w:ilvl w:val="0"/>
          <w:numId w:val="11"/>
        </w:numPr>
        <w:suppressAutoHyphens/>
        <w:spacing w:after="0" w:line="240" w:lineRule="auto"/>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цветник.</w:t>
      </w:r>
    </w:p>
    <w:p w:rsidR="008C3548" w:rsidRPr="002B081C" w:rsidRDefault="008C3548" w:rsidP="002B081C">
      <w:pPr>
        <w:suppressAutoHyphens/>
        <w:spacing w:after="0" w:line="240" w:lineRule="auto"/>
        <w:ind w:firstLine="708"/>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Оборудование спортивной площадки и прогулочных участков покрашено. На территории учреждения оформлена клумба, на альпийской горке и в цветниках посажены новые кусты и цветы, проведена замена песка для песочниц, установлены парники для выращивания овощей и использования их в образовательном процессе.  </w:t>
      </w:r>
    </w:p>
    <w:p w:rsidR="008C3548" w:rsidRPr="002B081C" w:rsidRDefault="008C3548" w:rsidP="002B081C">
      <w:pPr>
        <w:suppressAutoHyphens/>
        <w:spacing w:after="0" w:line="240" w:lineRule="auto"/>
        <w:ind w:firstLine="426"/>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На финансовые средства, полученные от реализации платных образовательных услуг         и по результатам проведения ежегодной акции  «Всё лучшее детям» закуплены музыкальный центр, системный блок, </w:t>
      </w:r>
      <w:proofErr w:type="spellStart"/>
      <w:r w:rsidRPr="002B081C">
        <w:rPr>
          <w:rFonts w:ascii="Times New Roman" w:eastAsia="Times New Roman" w:hAnsi="Times New Roman" w:cs="Times New Roman"/>
          <w:sz w:val="28"/>
          <w:szCs w:val="28"/>
          <w:lang w:eastAsia="ru-RU"/>
        </w:rPr>
        <w:t>мелово</w:t>
      </w:r>
      <w:proofErr w:type="spellEnd"/>
      <w:r w:rsidRPr="002B081C">
        <w:rPr>
          <w:rFonts w:ascii="Times New Roman" w:eastAsia="Times New Roman" w:hAnsi="Times New Roman" w:cs="Times New Roman"/>
          <w:sz w:val="28"/>
          <w:szCs w:val="28"/>
          <w:lang w:eastAsia="ru-RU"/>
        </w:rPr>
        <w:t xml:space="preserve"> – маркерная доска,  костюмы,   занавески, </w:t>
      </w:r>
      <w:proofErr w:type="spellStart"/>
      <w:r w:rsidRPr="002B081C">
        <w:rPr>
          <w:rFonts w:ascii="Times New Roman" w:eastAsia="Times New Roman" w:hAnsi="Times New Roman" w:cs="Times New Roman"/>
          <w:sz w:val="28"/>
          <w:szCs w:val="28"/>
          <w:lang w:eastAsia="ru-RU"/>
        </w:rPr>
        <w:t>протвени</w:t>
      </w:r>
      <w:proofErr w:type="spellEnd"/>
      <w:r w:rsidRPr="002B081C">
        <w:rPr>
          <w:rFonts w:ascii="Times New Roman" w:eastAsia="Times New Roman" w:hAnsi="Times New Roman" w:cs="Times New Roman"/>
          <w:sz w:val="28"/>
          <w:szCs w:val="28"/>
          <w:lang w:eastAsia="ru-RU"/>
        </w:rPr>
        <w:t>.</w:t>
      </w:r>
    </w:p>
    <w:p w:rsidR="008A096A" w:rsidRPr="002B081C" w:rsidRDefault="003C38F0" w:rsidP="002B081C">
      <w:pPr>
        <w:suppressAutoHyphens/>
        <w:spacing w:after="0" w:line="240" w:lineRule="auto"/>
        <w:ind w:firstLine="426"/>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w:t>
      </w:r>
      <w:r w:rsidR="008C3548" w:rsidRPr="002B081C">
        <w:rPr>
          <w:rFonts w:ascii="Times New Roman" w:eastAsia="Times New Roman" w:hAnsi="Times New Roman" w:cs="Times New Roman"/>
          <w:sz w:val="28"/>
          <w:szCs w:val="28"/>
          <w:lang w:eastAsia="ru-RU"/>
        </w:rPr>
        <w:t>Отремонтирован  коридор первого этажа, установлены ворота и калитка центрального  входа и  хозяйственного двора.</w:t>
      </w:r>
      <w:r w:rsidR="008A096A" w:rsidRPr="002B081C">
        <w:rPr>
          <w:rFonts w:ascii="Times New Roman" w:hAnsi="Times New Roman" w:cs="Times New Roman"/>
          <w:color w:val="000000"/>
          <w:sz w:val="28"/>
          <w:szCs w:val="28"/>
        </w:rPr>
        <w:t xml:space="preserve">    </w:t>
      </w:r>
    </w:p>
    <w:p w:rsidR="008A096A" w:rsidRPr="002B081C" w:rsidRDefault="008A096A" w:rsidP="002B081C">
      <w:pPr>
        <w:tabs>
          <w:tab w:val="left" w:pos="750"/>
        </w:tabs>
        <w:suppressAutoHyphens/>
        <w:spacing w:after="0" w:line="240" w:lineRule="auto"/>
        <w:jc w:val="both"/>
        <w:rPr>
          <w:rFonts w:ascii="Times New Roman" w:eastAsia="Times New Roman" w:hAnsi="Times New Roman" w:cs="Times New Roman"/>
          <w:b/>
          <w:i/>
          <w:sz w:val="28"/>
          <w:szCs w:val="28"/>
          <w:lang w:eastAsia="ar-SA"/>
        </w:rPr>
      </w:pPr>
      <w:r w:rsidRPr="002B081C">
        <w:rPr>
          <w:rFonts w:ascii="Times New Roman" w:eastAsia="Times New Roman" w:hAnsi="Times New Roman" w:cs="Times New Roman"/>
          <w:b/>
          <w:i/>
          <w:sz w:val="28"/>
          <w:szCs w:val="28"/>
          <w:lang w:val="en-US" w:eastAsia="ar-SA"/>
        </w:rPr>
        <w:t>V</w:t>
      </w:r>
      <w:r w:rsidR="00B44D84" w:rsidRPr="002B081C">
        <w:rPr>
          <w:rFonts w:ascii="Times New Roman" w:eastAsia="Times New Roman" w:hAnsi="Times New Roman" w:cs="Times New Roman"/>
          <w:b/>
          <w:i/>
          <w:sz w:val="28"/>
          <w:szCs w:val="28"/>
          <w:lang w:val="en-US" w:eastAsia="ar-SA"/>
        </w:rPr>
        <w:t>I</w:t>
      </w:r>
      <w:r w:rsidR="00F57AC8">
        <w:rPr>
          <w:rFonts w:ascii="Times New Roman" w:eastAsia="Times New Roman" w:hAnsi="Times New Roman" w:cs="Times New Roman"/>
          <w:b/>
          <w:i/>
          <w:sz w:val="28"/>
          <w:szCs w:val="28"/>
          <w:lang w:val="en-US" w:eastAsia="ar-SA"/>
        </w:rPr>
        <w:t>I</w:t>
      </w:r>
      <w:r w:rsidRPr="002B081C">
        <w:rPr>
          <w:rFonts w:ascii="Times New Roman" w:eastAsia="Times New Roman" w:hAnsi="Times New Roman" w:cs="Times New Roman"/>
          <w:b/>
          <w:i/>
          <w:sz w:val="28"/>
          <w:szCs w:val="28"/>
          <w:lang w:eastAsia="ar-SA"/>
        </w:rPr>
        <w:t>.</w:t>
      </w:r>
      <w:r w:rsidR="0032772E">
        <w:rPr>
          <w:rFonts w:ascii="Times New Roman" w:eastAsia="Times New Roman" w:hAnsi="Times New Roman" w:cs="Times New Roman"/>
          <w:b/>
          <w:i/>
          <w:sz w:val="28"/>
          <w:szCs w:val="28"/>
          <w:lang w:eastAsia="ar-SA"/>
        </w:rPr>
        <w:t xml:space="preserve"> </w:t>
      </w:r>
      <w:r w:rsidRPr="002B081C">
        <w:rPr>
          <w:rFonts w:ascii="Times New Roman" w:eastAsia="Times New Roman" w:hAnsi="Times New Roman" w:cs="Times New Roman"/>
          <w:b/>
          <w:i/>
          <w:sz w:val="28"/>
          <w:szCs w:val="28"/>
          <w:lang w:eastAsia="ar-SA"/>
        </w:rPr>
        <w:t>Осуществление контрольной функции руководителя.</w:t>
      </w:r>
    </w:p>
    <w:p w:rsidR="008A096A" w:rsidRPr="002B081C" w:rsidRDefault="008A096A" w:rsidP="002B081C">
      <w:pPr>
        <w:tabs>
          <w:tab w:val="left" w:pos="0"/>
        </w:tabs>
        <w:suppressAutoHyphens/>
        <w:spacing w:after="0" w:line="240" w:lineRule="auto"/>
        <w:ind w:firstLine="540"/>
        <w:jc w:val="both"/>
        <w:rPr>
          <w:rFonts w:ascii="Times New Roman" w:eastAsia="Times New Roman" w:hAnsi="Times New Roman" w:cs="Times New Roman"/>
          <w:sz w:val="28"/>
          <w:szCs w:val="28"/>
          <w:lang w:eastAsia="ar-SA"/>
        </w:rPr>
      </w:pPr>
      <w:r w:rsidRPr="002B081C">
        <w:rPr>
          <w:rFonts w:ascii="Times New Roman" w:eastAsia="Times New Roman" w:hAnsi="Times New Roman" w:cs="Times New Roman"/>
          <w:sz w:val="28"/>
          <w:szCs w:val="28"/>
          <w:lang w:eastAsia="ar-SA"/>
        </w:rPr>
        <w:t>Организована система контроля за воспитательной и образовательной деятельностью в ДОУ, отсутствуют обращения педагогов, родителей по поводу конфликтных ситуаций, все ситуации разрешаются в учреждении.</w:t>
      </w:r>
    </w:p>
    <w:p w:rsidR="008A096A" w:rsidRPr="002B081C" w:rsidRDefault="008A096A" w:rsidP="002B081C">
      <w:pPr>
        <w:suppressAutoHyphens/>
        <w:spacing w:after="0" w:line="240" w:lineRule="auto"/>
        <w:ind w:firstLine="540"/>
        <w:jc w:val="both"/>
        <w:rPr>
          <w:rFonts w:ascii="Times New Roman" w:eastAsia="Times New Roman" w:hAnsi="Times New Roman" w:cs="Times New Roman"/>
          <w:sz w:val="28"/>
          <w:szCs w:val="28"/>
          <w:lang w:eastAsia="ar-SA"/>
        </w:rPr>
      </w:pPr>
      <w:r w:rsidRPr="002B081C">
        <w:rPr>
          <w:rFonts w:ascii="Times New Roman" w:eastAsia="Times New Roman" w:hAnsi="Times New Roman" w:cs="Times New Roman"/>
          <w:color w:val="000000"/>
          <w:sz w:val="28"/>
          <w:szCs w:val="28"/>
          <w:lang w:eastAsia="ar-SA"/>
        </w:rPr>
        <w:t xml:space="preserve">Питание в учреждении организовано в соответствии с 10- дневным меню. </w:t>
      </w:r>
    </w:p>
    <w:p w:rsidR="00AD7245" w:rsidRDefault="00AD7245" w:rsidP="002B081C">
      <w:pPr>
        <w:suppressAutoHyphens/>
        <w:spacing w:after="0" w:line="240" w:lineRule="auto"/>
        <w:jc w:val="both"/>
        <w:rPr>
          <w:rFonts w:ascii="Times New Roman" w:eastAsia="Times New Roman" w:hAnsi="Times New Roman" w:cs="Times New Roman"/>
          <w:b/>
          <w:i/>
          <w:iCs/>
          <w:sz w:val="28"/>
          <w:szCs w:val="28"/>
          <w:lang w:eastAsia="ar-SA"/>
        </w:rPr>
      </w:pPr>
    </w:p>
    <w:p w:rsidR="008A096A" w:rsidRPr="002B081C" w:rsidRDefault="008A096A" w:rsidP="002B081C">
      <w:pPr>
        <w:suppressAutoHyphens/>
        <w:spacing w:after="0" w:line="240" w:lineRule="auto"/>
        <w:jc w:val="both"/>
        <w:rPr>
          <w:rFonts w:ascii="Times New Roman" w:eastAsia="Times New Roman" w:hAnsi="Times New Roman" w:cs="Times New Roman"/>
          <w:b/>
          <w:i/>
          <w:iCs/>
          <w:sz w:val="28"/>
          <w:szCs w:val="28"/>
          <w:lang w:eastAsia="ar-SA"/>
        </w:rPr>
      </w:pPr>
      <w:r w:rsidRPr="002B081C">
        <w:rPr>
          <w:rFonts w:ascii="Times New Roman" w:eastAsia="Times New Roman" w:hAnsi="Times New Roman" w:cs="Times New Roman"/>
          <w:b/>
          <w:i/>
          <w:iCs/>
          <w:sz w:val="28"/>
          <w:szCs w:val="28"/>
          <w:lang w:eastAsia="ar-SA"/>
        </w:rPr>
        <w:t>V</w:t>
      </w:r>
      <w:r w:rsidR="00F57AC8">
        <w:rPr>
          <w:rFonts w:ascii="Times New Roman" w:eastAsia="Times New Roman" w:hAnsi="Times New Roman" w:cs="Times New Roman"/>
          <w:b/>
          <w:i/>
          <w:iCs/>
          <w:sz w:val="28"/>
          <w:szCs w:val="28"/>
          <w:lang w:val="en-US" w:eastAsia="ar-SA"/>
        </w:rPr>
        <w:t>III</w:t>
      </w:r>
      <w:r w:rsidRPr="002B081C">
        <w:rPr>
          <w:rFonts w:ascii="Times New Roman" w:eastAsia="Times New Roman" w:hAnsi="Times New Roman" w:cs="Times New Roman"/>
          <w:b/>
          <w:i/>
          <w:iCs/>
          <w:sz w:val="28"/>
          <w:szCs w:val="28"/>
          <w:lang w:eastAsia="ar-SA"/>
        </w:rPr>
        <w:t>. Социальная активность и партнерство ДОУ с учреждениями, организациями, предприятиями.</w:t>
      </w:r>
    </w:p>
    <w:p w:rsidR="008A096A" w:rsidRPr="002B081C" w:rsidRDefault="008A096A" w:rsidP="002B081C">
      <w:pPr>
        <w:spacing w:after="0" w:line="240" w:lineRule="auto"/>
        <w:jc w:val="both"/>
        <w:rPr>
          <w:rFonts w:ascii="Times New Roman" w:eastAsia="Times New Roman" w:hAnsi="Times New Roman" w:cs="Times New Roman"/>
          <w:b/>
          <w:bCs/>
          <w:sz w:val="28"/>
          <w:szCs w:val="28"/>
          <w:lang w:eastAsia="ru-RU"/>
        </w:rPr>
      </w:pPr>
      <w:r w:rsidRPr="002B081C">
        <w:rPr>
          <w:rFonts w:ascii="Times New Roman" w:hAnsi="Times New Roman" w:cs="Times New Roman"/>
          <w:sz w:val="28"/>
          <w:szCs w:val="28"/>
        </w:rPr>
        <w:t xml:space="preserve">    </w:t>
      </w:r>
      <w:r w:rsidR="003C38F0" w:rsidRPr="002B081C">
        <w:rPr>
          <w:rFonts w:ascii="Times New Roman" w:hAnsi="Times New Roman" w:cs="Times New Roman"/>
          <w:sz w:val="28"/>
          <w:szCs w:val="28"/>
        </w:rPr>
        <w:t xml:space="preserve">   </w:t>
      </w:r>
      <w:r w:rsidRPr="002B081C">
        <w:rPr>
          <w:rFonts w:ascii="Times New Roman" w:hAnsi="Times New Roman" w:cs="Times New Roman"/>
          <w:sz w:val="28"/>
          <w:szCs w:val="28"/>
        </w:rPr>
        <w:t>М</w:t>
      </w:r>
      <w:r w:rsidRPr="002B081C">
        <w:rPr>
          <w:rFonts w:ascii="Times New Roman" w:eastAsia="Times New Roman" w:hAnsi="Times New Roman" w:cs="Times New Roman"/>
          <w:bCs/>
          <w:sz w:val="28"/>
          <w:szCs w:val="28"/>
          <w:lang w:eastAsia="ru-RU"/>
        </w:rPr>
        <w:t xml:space="preserve">ДОУ « Детский сад № 221» эффективно взаимодействует с социальными партнерами, организациями и службами города, что позволяет повысить уровень оказания образовательных, оздоровительных и </w:t>
      </w:r>
      <w:r w:rsidRPr="002B081C">
        <w:rPr>
          <w:rFonts w:ascii="Times New Roman" w:eastAsia="Times New Roman" w:hAnsi="Times New Roman" w:cs="Times New Roman"/>
          <w:bCs/>
          <w:sz w:val="28"/>
          <w:szCs w:val="28"/>
          <w:lang w:eastAsia="ru-RU"/>
        </w:rPr>
        <w:lastRenderedPageBreak/>
        <w:t>коррекционных услуг.</w:t>
      </w:r>
      <w:r w:rsidRPr="002B081C">
        <w:rPr>
          <w:sz w:val="28"/>
          <w:szCs w:val="28"/>
        </w:rPr>
        <w:t xml:space="preserve"> </w:t>
      </w:r>
      <w:proofErr w:type="gramStart"/>
      <w:r w:rsidRPr="002B081C">
        <w:rPr>
          <w:rFonts w:ascii="Times New Roman" w:hAnsi="Times New Roman" w:cs="Times New Roman"/>
          <w:color w:val="000000"/>
          <w:sz w:val="28"/>
          <w:szCs w:val="28"/>
        </w:rPr>
        <w:t>Постоянными социальными партнерами являются</w:t>
      </w:r>
      <w:r w:rsidRPr="002B081C">
        <w:rPr>
          <w:rFonts w:ascii="Times New Roman" w:hAnsi="Times New Roman" w:cs="Times New Roman"/>
          <w:b/>
          <w:color w:val="000000"/>
          <w:sz w:val="28"/>
          <w:szCs w:val="28"/>
        </w:rPr>
        <w:t xml:space="preserve"> </w:t>
      </w:r>
      <w:r w:rsidRPr="002B081C">
        <w:rPr>
          <w:rFonts w:ascii="Times New Roman" w:hAnsi="Times New Roman" w:cs="Times New Roman"/>
          <w:color w:val="000000"/>
          <w:sz w:val="28"/>
          <w:szCs w:val="28"/>
        </w:rPr>
        <w:t>университет им. К.Д. Ушинского, институт развития образования, городской центр развития образования, индустриально-педагогический колледж,  городская и областная психолого-медико-педагогическая комиссия,</w:t>
      </w:r>
      <w:r w:rsidRPr="002B081C">
        <w:rPr>
          <w:rFonts w:ascii="Times New Roman" w:eastAsia="Times New Roman" w:hAnsi="Times New Roman" w:cs="Times New Roman"/>
          <w:bCs/>
          <w:sz w:val="28"/>
          <w:szCs w:val="28"/>
          <w:lang w:eastAsia="ru-RU"/>
        </w:rPr>
        <w:t xml:space="preserve"> </w:t>
      </w:r>
      <w:r w:rsidRPr="002B081C">
        <w:rPr>
          <w:rFonts w:ascii="Times New Roman" w:hAnsi="Times New Roman" w:cs="Times New Roman"/>
          <w:color w:val="000000"/>
          <w:sz w:val="28"/>
          <w:szCs w:val="28"/>
        </w:rPr>
        <w:t xml:space="preserve">школы микрорайона Липовая гора № 88,78,73, МДОУ « Детские сады № </w:t>
      </w:r>
      <w:r w:rsidR="00256FFC" w:rsidRPr="002B081C">
        <w:rPr>
          <w:rFonts w:ascii="Times New Roman" w:hAnsi="Times New Roman" w:cs="Times New Roman"/>
          <w:color w:val="000000"/>
          <w:sz w:val="28"/>
          <w:szCs w:val="28"/>
        </w:rPr>
        <w:t xml:space="preserve">23, </w:t>
      </w:r>
      <w:r w:rsidRPr="002B081C">
        <w:rPr>
          <w:rFonts w:ascii="Times New Roman" w:hAnsi="Times New Roman" w:cs="Times New Roman"/>
          <w:color w:val="000000"/>
          <w:sz w:val="28"/>
          <w:szCs w:val="28"/>
        </w:rPr>
        <w:t>22,246,</w:t>
      </w:r>
      <w:r w:rsidR="00256FFC" w:rsidRPr="002B081C">
        <w:rPr>
          <w:rFonts w:ascii="Times New Roman" w:hAnsi="Times New Roman" w:cs="Times New Roman"/>
          <w:color w:val="000000"/>
          <w:sz w:val="28"/>
          <w:szCs w:val="28"/>
        </w:rPr>
        <w:t xml:space="preserve"> </w:t>
      </w:r>
      <w:r w:rsidRPr="002B081C">
        <w:rPr>
          <w:rFonts w:ascii="Times New Roman" w:hAnsi="Times New Roman" w:cs="Times New Roman"/>
          <w:color w:val="000000"/>
          <w:sz w:val="28"/>
          <w:szCs w:val="28"/>
        </w:rPr>
        <w:t>42,</w:t>
      </w:r>
      <w:r w:rsidR="00256FFC" w:rsidRPr="002B081C">
        <w:rPr>
          <w:rFonts w:ascii="Times New Roman" w:hAnsi="Times New Roman" w:cs="Times New Roman"/>
          <w:color w:val="000000"/>
          <w:sz w:val="28"/>
          <w:szCs w:val="28"/>
        </w:rPr>
        <w:t xml:space="preserve"> </w:t>
      </w:r>
      <w:r w:rsidRPr="002B081C">
        <w:rPr>
          <w:rFonts w:ascii="Times New Roman" w:hAnsi="Times New Roman" w:cs="Times New Roman"/>
          <w:color w:val="000000"/>
          <w:sz w:val="28"/>
          <w:szCs w:val="28"/>
        </w:rPr>
        <w:t>33»,</w:t>
      </w:r>
      <w:r w:rsidRPr="002B081C">
        <w:rPr>
          <w:rFonts w:ascii="Times New Roman" w:hAnsi="Times New Roman" w:cs="Times New Roman"/>
          <w:b/>
          <w:color w:val="000000"/>
          <w:sz w:val="28"/>
          <w:szCs w:val="28"/>
        </w:rPr>
        <w:t xml:space="preserve"> </w:t>
      </w:r>
      <w:r w:rsidRPr="002B081C">
        <w:rPr>
          <w:rFonts w:ascii="Times New Roman" w:hAnsi="Times New Roman" w:cs="Times New Roman"/>
          <w:color w:val="000000"/>
          <w:sz w:val="28"/>
          <w:szCs w:val="28"/>
        </w:rPr>
        <w:t xml:space="preserve">СДЮЦ «Чайка», </w:t>
      </w:r>
      <w:proofErr w:type="spellStart"/>
      <w:r w:rsidRPr="002B081C">
        <w:rPr>
          <w:rFonts w:ascii="Times New Roman" w:hAnsi="Times New Roman" w:cs="Times New Roman"/>
          <w:color w:val="000000"/>
          <w:sz w:val="28"/>
          <w:szCs w:val="28"/>
        </w:rPr>
        <w:t>ЦФКиС</w:t>
      </w:r>
      <w:proofErr w:type="spellEnd"/>
      <w:r w:rsidRPr="002B081C">
        <w:rPr>
          <w:rFonts w:ascii="Times New Roman" w:hAnsi="Times New Roman" w:cs="Times New Roman"/>
          <w:color w:val="000000"/>
          <w:sz w:val="28"/>
          <w:szCs w:val="28"/>
        </w:rPr>
        <w:t xml:space="preserve"> «Молния»,</w:t>
      </w:r>
      <w:r w:rsidRPr="002B081C">
        <w:rPr>
          <w:rFonts w:ascii="Times New Roman" w:eastAsia="Times New Roman" w:hAnsi="Times New Roman" w:cs="Times New Roman"/>
          <w:bCs/>
          <w:sz w:val="28"/>
          <w:szCs w:val="28"/>
          <w:lang w:eastAsia="ru-RU"/>
        </w:rPr>
        <w:t xml:space="preserve"> МОУДО ДШИ имени Е.М. </w:t>
      </w:r>
      <w:proofErr w:type="spellStart"/>
      <w:r w:rsidRPr="002B081C">
        <w:rPr>
          <w:rFonts w:ascii="Times New Roman" w:eastAsia="Times New Roman" w:hAnsi="Times New Roman" w:cs="Times New Roman"/>
          <w:bCs/>
          <w:sz w:val="28"/>
          <w:szCs w:val="28"/>
          <w:lang w:eastAsia="ru-RU"/>
        </w:rPr>
        <w:t>Стомпелева</w:t>
      </w:r>
      <w:proofErr w:type="spellEnd"/>
      <w:r w:rsidRPr="002B081C">
        <w:rPr>
          <w:rFonts w:ascii="Times New Roman" w:eastAsia="Times New Roman" w:hAnsi="Times New Roman" w:cs="Times New Roman"/>
          <w:bCs/>
          <w:sz w:val="28"/>
          <w:szCs w:val="28"/>
          <w:lang w:eastAsia="ru-RU"/>
        </w:rPr>
        <w:t>,</w:t>
      </w:r>
      <w:r w:rsidRPr="002B081C">
        <w:rPr>
          <w:rFonts w:ascii="Times New Roman" w:hAnsi="Times New Roman" w:cs="Times New Roman"/>
          <w:color w:val="000000"/>
          <w:sz w:val="28"/>
          <w:szCs w:val="28"/>
        </w:rPr>
        <w:t xml:space="preserve"> филиал детской библиотеки № 7, детская и взрослая  поликлиники МУЗ КБ № 2.</w:t>
      </w:r>
      <w:proofErr w:type="gramEnd"/>
    </w:p>
    <w:p w:rsidR="004072D2" w:rsidRPr="002B081C" w:rsidRDefault="0078798F" w:rsidP="002B081C">
      <w:pPr>
        <w:tabs>
          <w:tab w:val="left" w:pos="0"/>
        </w:tabs>
        <w:spacing w:after="0" w:line="240" w:lineRule="auto"/>
        <w:contextualSpacing/>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В текущем учебном году  детский сад сотрудничает с Ярославским художественным музеем. </w:t>
      </w:r>
      <w:r w:rsidR="00FE0500" w:rsidRPr="002B081C">
        <w:rPr>
          <w:rFonts w:ascii="Times New Roman" w:eastAsia="Times New Roman" w:hAnsi="Times New Roman" w:cs="Times New Roman"/>
          <w:sz w:val="28"/>
          <w:szCs w:val="28"/>
          <w:lang w:eastAsia="ru-RU"/>
        </w:rPr>
        <w:t>Воспитанники старших и подготовительных групп посетили выставки «</w:t>
      </w:r>
      <w:r w:rsidR="003E4A63" w:rsidRPr="002B081C">
        <w:rPr>
          <w:rFonts w:ascii="Times New Roman" w:eastAsia="Times New Roman" w:hAnsi="Times New Roman" w:cs="Times New Roman"/>
          <w:sz w:val="28"/>
          <w:szCs w:val="28"/>
          <w:lang w:eastAsia="ru-RU"/>
        </w:rPr>
        <w:t xml:space="preserve">Дом муз» (интерактивная экспозиция, экскурсия о видах искусства: архитектуре, скульптуре, живописи, декоративно-прикладном искусстве),  «Времена года» (экскурсия путешествие по пейзажам русских художников </w:t>
      </w:r>
      <w:proofErr w:type="gramStart"/>
      <w:r w:rsidR="0011350D" w:rsidRPr="002B081C">
        <w:rPr>
          <w:rFonts w:ascii="Times New Roman" w:eastAsia="Times New Roman" w:hAnsi="Times New Roman" w:cs="Times New Roman"/>
          <w:sz w:val="28"/>
          <w:szCs w:val="28"/>
          <w:lang w:eastAsia="ru-RU"/>
        </w:rPr>
        <w:t>Х</w:t>
      </w:r>
      <w:proofErr w:type="gramEnd"/>
      <w:r w:rsidR="0011350D" w:rsidRPr="002B081C">
        <w:rPr>
          <w:rFonts w:ascii="Times New Roman" w:eastAsia="Times New Roman" w:hAnsi="Times New Roman" w:cs="Times New Roman"/>
          <w:sz w:val="28"/>
          <w:szCs w:val="28"/>
          <w:lang w:val="en-US" w:eastAsia="ru-RU"/>
        </w:rPr>
        <w:t>VIII</w:t>
      </w:r>
      <w:r w:rsidR="0011350D" w:rsidRPr="002B081C">
        <w:rPr>
          <w:rFonts w:ascii="Times New Roman" w:eastAsia="Times New Roman" w:hAnsi="Times New Roman" w:cs="Times New Roman"/>
          <w:sz w:val="28"/>
          <w:szCs w:val="28"/>
          <w:lang w:eastAsia="ru-RU"/>
        </w:rPr>
        <w:t xml:space="preserve">-ХХ веков). </w:t>
      </w:r>
    </w:p>
    <w:p w:rsidR="004072D2" w:rsidRPr="002B081C" w:rsidRDefault="0011350D" w:rsidP="002B081C">
      <w:pPr>
        <w:tabs>
          <w:tab w:val="left" w:pos="0"/>
        </w:tabs>
        <w:spacing w:after="0" w:line="240" w:lineRule="auto"/>
        <w:contextualSpacing/>
        <w:jc w:val="both"/>
        <w:rPr>
          <w:rFonts w:ascii="Times New Roman" w:eastAsia="Times New Roman" w:hAnsi="Times New Roman" w:cs="Times New Roman"/>
          <w:sz w:val="28"/>
          <w:szCs w:val="28"/>
          <w:lang w:eastAsia="ru-RU"/>
        </w:rPr>
      </w:pPr>
      <w:r w:rsidRPr="002B081C">
        <w:rPr>
          <w:rFonts w:ascii="Times New Roman" w:eastAsia="Times New Roman" w:hAnsi="Times New Roman" w:cs="Times New Roman"/>
          <w:sz w:val="28"/>
          <w:szCs w:val="28"/>
          <w:lang w:eastAsia="ru-RU"/>
        </w:rPr>
        <w:t xml:space="preserve">       По формированию предпосылок профессионального самоопределения  и                                 математических представлений  детский сад сотрудничает  с центром </w:t>
      </w:r>
      <w:r w:rsidR="003A23A9" w:rsidRPr="002B081C">
        <w:rPr>
          <w:rFonts w:ascii="Times New Roman" w:eastAsia="Times New Roman" w:hAnsi="Times New Roman" w:cs="Times New Roman"/>
          <w:sz w:val="28"/>
          <w:szCs w:val="28"/>
          <w:lang w:eastAsia="ru-RU"/>
        </w:rPr>
        <w:t xml:space="preserve">МОУ КОЦ «ЛАД» дети подготовительных групп посещают занятия по </w:t>
      </w:r>
      <w:proofErr w:type="spellStart"/>
      <w:r w:rsidR="003A23A9" w:rsidRPr="002B081C">
        <w:rPr>
          <w:rFonts w:ascii="Times New Roman" w:eastAsia="Times New Roman" w:hAnsi="Times New Roman" w:cs="Times New Roman"/>
          <w:sz w:val="28"/>
          <w:szCs w:val="28"/>
          <w:lang w:eastAsia="ru-RU"/>
        </w:rPr>
        <w:t>алгоритмике</w:t>
      </w:r>
      <w:proofErr w:type="spellEnd"/>
      <w:r w:rsidR="003A23A9" w:rsidRPr="002B081C">
        <w:rPr>
          <w:rFonts w:ascii="Times New Roman" w:eastAsia="Times New Roman" w:hAnsi="Times New Roman" w:cs="Times New Roman"/>
          <w:sz w:val="28"/>
          <w:szCs w:val="28"/>
          <w:lang w:eastAsia="ru-RU"/>
        </w:rPr>
        <w:t xml:space="preserve"> и </w:t>
      </w:r>
      <w:proofErr w:type="spellStart"/>
      <w:r w:rsidR="003A23A9" w:rsidRPr="002B081C">
        <w:rPr>
          <w:rFonts w:ascii="Times New Roman" w:eastAsia="Times New Roman" w:hAnsi="Times New Roman" w:cs="Times New Roman"/>
          <w:sz w:val="28"/>
          <w:szCs w:val="28"/>
          <w:lang w:eastAsia="ru-RU"/>
        </w:rPr>
        <w:t>роботетхнике</w:t>
      </w:r>
      <w:proofErr w:type="spellEnd"/>
      <w:r w:rsidR="003A23A9" w:rsidRPr="002B081C">
        <w:rPr>
          <w:rFonts w:ascii="Times New Roman" w:eastAsia="Times New Roman" w:hAnsi="Times New Roman" w:cs="Times New Roman"/>
          <w:sz w:val="28"/>
          <w:szCs w:val="28"/>
          <w:lang w:eastAsia="ru-RU"/>
        </w:rPr>
        <w:t xml:space="preserve"> в качестве зрителей направление фестиваля «</w:t>
      </w:r>
      <w:r w:rsidR="003A23A9" w:rsidRPr="002B081C">
        <w:rPr>
          <w:rFonts w:ascii="Times New Roman" w:eastAsia="Times New Roman" w:hAnsi="Times New Roman" w:cs="Times New Roman"/>
          <w:sz w:val="28"/>
          <w:szCs w:val="28"/>
          <w:lang w:val="en-US" w:eastAsia="ru-RU"/>
        </w:rPr>
        <w:t>Hello</w:t>
      </w:r>
      <w:r w:rsidR="002640B1" w:rsidRPr="002B081C">
        <w:rPr>
          <w:rFonts w:ascii="Times New Roman" w:eastAsia="Times New Roman" w:hAnsi="Times New Roman" w:cs="Times New Roman"/>
          <w:sz w:val="28"/>
          <w:szCs w:val="28"/>
          <w:lang w:eastAsia="ru-RU"/>
        </w:rPr>
        <w:t>,</w:t>
      </w:r>
      <w:r w:rsidR="002640B1" w:rsidRPr="002B081C">
        <w:rPr>
          <w:rFonts w:ascii="Times New Roman" w:eastAsia="Times New Roman" w:hAnsi="Times New Roman" w:cs="Times New Roman"/>
          <w:sz w:val="28"/>
          <w:szCs w:val="28"/>
          <w:lang w:val="en-US" w:eastAsia="ru-RU"/>
        </w:rPr>
        <w:t>R</w:t>
      </w:r>
      <w:proofErr w:type="gramStart"/>
      <w:r w:rsidR="002640B1" w:rsidRPr="002B081C">
        <w:rPr>
          <w:rFonts w:ascii="Times New Roman" w:eastAsia="Times New Roman" w:hAnsi="Times New Roman" w:cs="Times New Roman"/>
          <w:sz w:val="28"/>
          <w:szCs w:val="28"/>
          <w:lang w:eastAsia="ru-RU"/>
        </w:rPr>
        <w:t>о</w:t>
      </w:r>
      <w:proofErr w:type="gramEnd"/>
      <w:r w:rsidR="003A23A9" w:rsidRPr="002B081C">
        <w:rPr>
          <w:rFonts w:ascii="Times New Roman" w:eastAsia="Times New Roman" w:hAnsi="Times New Roman" w:cs="Times New Roman"/>
          <w:sz w:val="28"/>
          <w:szCs w:val="28"/>
          <w:lang w:val="en-US" w:eastAsia="ru-RU"/>
        </w:rPr>
        <w:t>bot</w:t>
      </w:r>
      <w:r w:rsidR="003A23A9" w:rsidRPr="002B081C">
        <w:rPr>
          <w:rFonts w:ascii="Times New Roman" w:eastAsia="Times New Roman" w:hAnsi="Times New Roman" w:cs="Times New Roman"/>
          <w:sz w:val="28"/>
          <w:szCs w:val="28"/>
          <w:lang w:eastAsia="ru-RU"/>
        </w:rPr>
        <w:t xml:space="preserve"> </w:t>
      </w:r>
      <w:r w:rsidR="003A23A9" w:rsidRPr="002B081C">
        <w:rPr>
          <w:rFonts w:ascii="Times New Roman" w:eastAsia="Times New Roman" w:hAnsi="Times New Roman" w:cs="Times New Roman"/>
          <w:sz w:val="28"/>
          <w:szCs w:val="28"/>
          <w:lang w:val="en-US" w:eastAsia="ru-RU"/>
        </w:rPr>
        <w:t>Leg</w:t>
      </w:r>
      <w:r w:rsidR="003A23A9" w:rsidRPr="002B081C">
        <w:rPr>
          <w:rFonts w:ascii="Times New Roman" w:eastAsia="Times New Roman" w:hAnsi="Times New Roman" w:cs="Times New Roman"/>
          <w:sz w:val="28"/>
          <w:szCs w:val="28"/>
          <w:lang w:eastAsia="ru-RU"/>
        </w:rPr>
        <w:t xml:space="preserve">о», в качестве </w:t>
      </w:r>
      <w:r w:rsidR="002640B1" w:rsidRPr="002B081C">
        <w:rPr>
          <w:rFonts w:ascii="Times New Roman" w:eastAsia="Times New Roman" w:hAnsi="Times New Roman" w:cs="Times New Roman"/>
          <w:sz w:val="28"/>
          <w:szCs w:val="28"/>
          <w:lang w:eastAsia="ru-RU"/>
        </w:rPr>
        <w:t>участников</w:t>
      </w:r>
      <w:r w:rsidR="003A23A9" w:rsidRPr="002B081C">
        <w:rPr>
          <w:rFonts w:ascii="Times New Roman" w:eastAsia="Times New Roman" w:hAnsi="Times New Roman" w:cs="Times New Roman"/>
          <w:sz w:val="28"/>
          <w:szCs w:val="28"/>
          <w:lang w:eastAsia="ru-RU"/>
        </w:rPr>
        <w:t xml:space="preserve"> робототехнического </w:t>
      </w:r>
      <w:proofErr w:type="spellStart"/>
      <w:r w:rsidR="003A23A9" w:rsidRPr="002B081C">
        <w:rPr>
          <w:rFonts w:ascii="Times New Roman" w:eastAsia="Times New Roman" w:hAnsi="Times New Roman" w:cs="Times New Roman"/>
          <w:sz w:val="28"/>
          <w:szCs w:val="28"/>
          <w:lang w:eastAsia="ru-RU"/>
        </w:rPr>
        <w:t>квеста</w:t>
      </w:r>
      <w:proofErr w:type="spellEnd"/>
      <w:r w:rsidR="002640B1" w:rsidRPr="002B081C">
        <w:rPr>
          <w:rFonts w:ascii="Times New Roman" w:eastAsia="Times New Roman" w:hAnsi="Times New Roman" w:cs="Times New Roman"/>
          <w:sz w:val="28"/>
          <w:szCs w:val="28"/>
          <w:lang w:eastAsia="ru-RU"/>
        </w:rPr>
        <w:t xml:space="preserve">  «Построй робота», «Запрограммируй робота!», «Узнай робота», «Соревнование роботов!»</w:t>
      </w:r>
    </w:p>
    <w:p w:rsidR="008A096A" w:rsidRPr="002B081C" w:rsidRDefault="008A096A" w:rsidP="002B081C">
      <w:pPr>
        <w:tabs>
          <w:tab w:val="left" w:pos="0"/>
        </w:tabs>
        <w:spacing w:after="0" w:line="240" w:lineRule="auto"/>
        <w:ind w:firstLine="540"/>
        <w:contextualSpacing/>
        <w:jc w:val="both"/>
        <w:rPr>
          <w:rFonts w:ascii="Times New Roman" w:eastAsia="Times New Roman" w:hAnsi="Times New Roman" w:cs="Times New Roman"/>
          <w:color w:val="000000"/>
          <w:sz w:val="28"/>
          <w:szCs w:val="28"/>
          <w:lang w:eastAsia="ru-RU"/>
        </w:rPr>
      </w:pPr>
      <w:r w:rsidRPr="002B081C">
        <w:rPr>
          <w:rFonts w:ascii="Times New Roman" w:eastAsia="Times New Roman" w:hAnsi="Times New Roman" w:cs="Times New Roman"/>
          <w:sz w:val="28"/>
          <w:szCs w:val="28"/>
          <w:lang w:eastAsia="ru-RU"/>
        </w:rPr>
        <w:t xml:space="preserve">В учреждении успешно осуществляется партнерство специалистов детского сада с семьями воспитанников через службу консультативной помощи и работу клуба «Мамина школа». </w:t>
      </w:r>
    </w:p>
    <w:p w:rsidR="00AD7245" w:rsidRDefault="00AD7245" w:rsidP="002B081C">
      <w:pPr>
        <w:suppressAutoHyphens/>
        <w:spacing w:after="0" w:line="240" w:lineRule="auto"/>
        <w:jc w:val="both"/>
        <w:rPr>
          <w:rFonts w:ascii="Times New Roman" w:eastAsia="Times New Roman" w:hAnsi="Times New Roman" w:cs="Times New Roman"/>
          <w:b/>
          <w:i/>
          <w:iCs/>
          <w:sz w:val="28"/>
          <w:szCs w:val="28"/>
          <w:lang w:eastAsia="ar-SA"/>
        </w:rPr>
      </w:pPr>
    </w:p>
    <w:p w:rsidR="002205DC" w:rsidRPr="002205DC" w:rsidRDefault="00F57AC8" w:rsidP="002B081C">
      <w:pPr>
        <w:suppressAutoHyphens/>
        <w:spacing w:after="0" w:line="240" w:lineRule="auto"/>
        <w:jc w:val="both"/>
        <w:rPr>
          <w:rFonts w:ascii="Times New Roman" w:eastAsia="Times New Roman" w:hAnsi="Times New Roman" w:cs="Times New Roman"/>
          <w:b/>
          <w:i/>
          <w:iCs/>
          <w:sz w:val="28"/>
          <w:szCs w:val="28"/>
          <w:lang w:eastAsia="ar-SA"/>
        </w:rPr>
      </w:pPr>
      <w:r>
        <w:rPr>
          <w:rFonts w:ascii="Times New Roman" w:eastAsia="Times New Roman" w:hAnsi="Times New Roman" w:cs="Times New Roman"/>
          <w:b/>
          <w:i/>
          <w:iCs/>
          <w:sz w:val="28"/>
          <w:szCs w:val="28"/>
          <w:lang w:val="en-US" w:eastAsia="ar-SA"/>
        </w:rPr>
        <w:t>X</w:t>
      </w:r>
      <w:r w:rsidR="00B44D84" w:rsidRPr="002B081C">
        <w:rPr>
          <w:rFonts w:ascii="Times New Roman" w:eastAsia="Times New Roman" w:hAnsi="Times New Roman" w:cs="Times New Roman"/>
          <w:b/>
          <w:i/>
          <w:iCs/>
          <w:sz w:val="28"/>
          <w:szCs w:val="28"/>
          <w:lang w:val="en-US" w:eastAsia="ar-SA"/>
        </w:rPr>
        <w:t>I</w:t>
      </w:r>
      <w:r w:rsidR="008A096A" w:rsidRPr="002B081C">
        <w:rPr>
          <w:rFonts w:ascii="Times New Roman" w:eastAsia="Times New Roman" w:hAnsi="Times New Roman" w:cs="Times New Roman"/>
          <w:b/>
          <w:i/>
          <w:iCs/>
          <w:sz w:val="28"/>
          <w:szCs w:val="28"/>
          <w:lang w:eastAsia="ar-SA"/>
        </w:rPr>
        <w:t>. Основные проблемы, направления и перспективы развития учреждения.</w:t>
      </w:r>
    </w:p>
    <w:p w:rsidR="002205DC" w:rsidRPr="002205DC" w:rsidRDefault="002205DC" w:rsidP="002205DC">
      <w:pPr>
        <w:spacing w:after="0" w:line="240" w:lineRule="auto"/>
        <w:ind w:firstLine="708"/>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8"/>
          <w:lang w:eastAsia="ru-RU"/>
        </w:rPr>
        <w:t>Анализ деятельности детского сада за 2016-2017 учебный год показал, что учреждение функционирует в режиме развития с учётом новаций дошкольного образования. Работа всего коллектива детского сада отличается  стабильностью и положительной результативностью. Детский сад является конкурентоспособным, занимающим прочное место на рынке образовательных услуг района и города.</w:t>
      </w:r>
    </w:p>
    <w:p w:rsidR="002205DC" w:rsidRPr="002205DC" w:rsidRDefault="002205DC" w:rsidP="002205DC">
      <w:pPr>
        <w:spacing w:after="0" w:line="240" w:lineRule="auto"/>
        <w:ind w:firstLine="708"/>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8"/>
          <w:lang w:eastAsia="ru-RU"/>
        </w:rPr>
        <w:t xml:space="preserve">Наиболее </w:t>
      </w:r>
      <w:proofErr w:type="gramStart"/>
      <w:r w:rsidRPr="002205DC">
        <w:rPr>
          <w:rFonts w:ascii="Times New Roman" w:eastAsia="Times New Roman" w:hAnsi="Times New Roman" w:cs="Times New Roman"/>
          <w:sz w:val="28"/>
          <w:szCs w:val="28"/>
          <w:lang w:eastAsia="ru-RU"/>
        </w:rPr>
        <w:t>успешными</w:t>
      </w:r>
      <w:proofErr w:type="gramEnd"/>
      <w:r w:rsidRPr="002205DC">
        <w:rPr>
          <w:rFonts w:ascii="Times New Roman" w:eastAsia="Times New Roman" w:hAnsi="Times New Roman" w:cs="Times New Roman"/>
          <w:sz w:val="28"/>
          <w:szCs w:val="28"/>
          <w:lang w:eastAsia="ru-RU"/>
        </w:rPr>
        <w:t xml:space="preserve"> в деятельности ДОУ можно обозначить следующие показатели:</w:t>
      </w:r>
    </w:p>
    <w:p w:rsidR="002205DC" w:rsidRPr="002205DC" w:rsidRDefault="002205DC" w:rsidP="002205DC">
      <w:pPr>
        <w:pStyle w:val="a5"/>
        <w:numPr>
          <w:ilvl w:val="0"/>
          <w:numId w:val="19"/>
        </w:numPr>
        <w:spacing w:after="0" w:line="240" w:lineRule="auto"/>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8"/>
          <w:lang w:eastAsia="ru-RU"/>
        </w:rPr>
        <w:t>приведение нормативно-правовой базы в соответствие действующему законодательству РФ;</w:t>
      </w:r>
    </w:p>
    <w:p w:rsidR="002205DC" w:rsidRPr="002205DC" w:rsidRDefault="002205DC" w:rsidP="002205DC">
      <w:pPr>
        <w:pStyle w:val="a5"/>
        <w:numPr>
          <w:ilvl w:val="0"/>
          <w:numId w:val="19"/>
        </w:numPr>
        <w:spacing w:after="0" w:line="240" w:lineRule="auto"/>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8"/>
          <w:lang w:eastAsia="ru-RU"/>
        </w:rPr>
        <w:t>сложившийся стабильный коллектив;</w:t>
      </w:r>
    </w:p>
    <w:p w:rsidR="002205DC" w:rsidRPr="002205DC" w:rsidRDefault="002205DC" w:rsidP="002205DC">
      <w:pPr>
        <w:pStyle w:val="a5"/>
        <w:numPr>
          <w:ilvl w:val="0"/>
          <w:numId w:val="19"/>
        </w:numPr>
        <w:spacing w:after="0" w:line="240" w:lineRule="auto"/>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8"/>
          <w:lang w:eastAsia="ru-RU"/>
        </w:rPr>
        <w:t>наличие собственных методических наработок у большинства педагогов;</w:t>
      </w:r>
    </w:p>
    <w:p w:rsidR="002205DC" w:rsidRPr="002205DC" w:rsidRDefault="002205DC" w:rsidP="002205DC">
      <w:pPr>
        <w:pStyle w:val="a5"/>
        <w:numPr>
          <w:ilvl w:val="0"/>
          <w:numId w:val="19"/>
        </w:numPr>
        <w:spacing w:after="0" w:line="240" w:lineRule="auto"/>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8"/>
          <w:lang w:eastAsia="ru-RU"/>
        </w:rPr>
        <w:t xml:space="preserve">модернизация предметно-развивающей среды в группах в соответствии с образовательной программой ДОУ и ФГОС </w:t>
      </w:r>
      <w:proofErr w:type="gramStart"/>
      <w:r w:rsidRPr="002205DC">
        <w:rPr>
          <w:rFonts w:ascii="Times New Roman" w:eastAsia="Times New Roman" w:hAnsi="Times New Roman" w:cs="Times New Roman"/>
          <w:sz w:val="28"/>
          <w:szCs w:val="28"/>
          <w:lang w:eastAsia="ru-RU"/>
        </w:rPr>
        <w:t>ДО</w:t>
      </w:r>
      <w:proofErr w:type="gramEnd"/>
      <w:r w:rsidRPr="002205DC">
        <w:rPr>
          <w:rFonts w:ascii="Times New Roman" w:eastAsia="Times New Roman" w:hAnsi="Times New Roman" w:cs="Times New Roman"/>
          <w:sz w:val="28"/>
          <w:szCs w:val="28"/>
          <w:lang w:eastAsia="ru-RU"/>
        </w:rPr>
        <w:t>;</w:t>
      </w:r>
    </w:p>
    <w:p w:rsidR="002205DC" w:rsidRPr="002205DC" w:rsidRDefault="002205DC" w:rsidP="002205DC">
      <w:pPr>
        <w:pStyle w:val="a5"/>
        <w:numPr>
          <w:ilvl w:val="0"/>
          <w:numId w:val="19"/>
        </w:numPr>
        <w:spacing w:after="0" w:line="240" w:lineRule="auto"/>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8"/>
          <w:lang w:eastAsia="ru-RU"/>
        </w:rPr>
        <w:t>стабильно положительные результаты освоения детьми образовательной программы.</w:t>
      </w:r>
    </w:p>
    <w:p w:rsidR="002205DC" w:rsidRPr="002205DC" w:rsidRDefault="002205DC" w:rsidP="002205DC">
      <w:pPr>
        <w:spacing w:after="0" w:line="240" w:lineRule="auto"/>
        <w:ind w:firstLine="708"/>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8"/>
          <w:lang w:eastAsia="ru-RU"/>
        </w:rPr>
        <w:lastRenderedPageBreak/>
        <w:t>Оценка внутреннего потенциала выявила следующие слабые стороны деятельности коллектива:</w:t>
      </w:r>
    </w:p>
    <w:p w:rsidR="002205DC" w:rsidRPr="002205DC" w:rsidRDefault="002205DC" w:rsidP="008D2F18">
      <w:pPr>
        <w:numPr>
          <w:ilvl w:val="0"/>
          <w:numId w:val="20"/>
        </w:numPr>
        <w:spacing w:after="0" w:line="240" w:lineRule="auto"/>
        <w:ind w:hanging="11"/>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8"/>
          <w:lang w:eastAsia="ru-RU"/>
        </w:rPr>
        <w:t>остается низким процент пос</w:t>
      </w:r>
      <w:r>
        <w:rPr>
          <w:rFonts w:ascii="Times New Roman" w:eastAsia="Times New Roman" w:hAnsi="Times New Roman" w:cs="Times New Roman"/>
          <w:sz w:val="28"/>
          <w:szCs w:val="28"/>
          <w:lang w:eastAsia="ru-RU"/>
        </w:rPr>
        <w:t>ещаемости воспитанниками дошкольной организации по прочим причинам</w:t>
      </w:r>
      <w:r w:rsidRPr="002205DC">
        <w:rPr>
          <w:rFonts w:ascii="Times New Roman" w:eastAsia="Times New Roman" w:hAnsi="Times New Roman" w:cs="Times New Roman"/>
          <w:sz w:val="28"/>
          <w:szCs w:val="28"/>
          <w:lang w:eastAsia="ru-RU"/>
        </w:rPr>
        <w:t>;</w:t>
      </w:r>
    </w:p>
    <w:p w:rsidR="002205DC" w:rsidRPr="002205DC" w:rsidRDefault="002205DC" w:rsidP="008D2F18">
      <w:pPr>
        <w:numPr>
          <w:ilvl w:val="0"/>
          <w:numId w:val="20"/>
        </w:numPr>
        <w:spacing w:after="0" w:line="240" w:lineRule="auto"/>
        <w:ind w:hanging="11"/>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8"/>
          <w:lang w:eastAsia="ru-RU"/>
        </w:rPr>
        <w:t>неготовность молодых педагогов к активным формам взаимодействия</w:t>
      </w:r>
      <w:r w:rsidR="009007EE">
        <w:rPr>
          <w:rFonts w:ascii="Times New Roman" w:eastAsia="Times New Roman" w:hAnsi="Times New Roman" w:cs="Times New Roman"/>
          <w:sz w:val="28"/>
          <w:szCs w:val="28"/>
          <w:lang w:eastAsia="ru-RU"/>
        </w:rPr>
        <w:t xml:space="preserve"> с </w:t>
      </w:r>
      <w:r w:rsidRPr="002205DC">
        <w:rPr>
          <w:rFonts w:ascii="Times New Roman" w:eastAsia="Times New Roman" w:hAnsi="Times New Roman" w:cs="Times New Roman"/>
          <w:sz w:val="28"/>
          <w:szCs w:val="28"/>
          <w:lang w:eastAsia="ru-RU"/>
        </w:rPr>
        <w:t xml:space="preserve"> воспитанниками и членами их семей.</w:t>
      </w:r>
    </w:p>
    <w:p w:rsidR="002205DC" w:rsidRPr="002205DC" w:rsidRDefault="002205DC" w:rsidP="008D2F18">
      <w:pPr>
        <w:spacing w:after="0" w:line="240" w:lineRule="auto"/>
        <w:ind w:hanging="11"/>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8"/>
          <w:lang w:eastAsia="ru-RU"/>
        </w:rPr>
        <w:t xml:space="preserve">Перспективы  развития образовательного учреждения на 2017-2018 учебный год мы видим: </w:t>
      </w:r>
    </w:p>
    <w:p w:rsidR="002205DC" w:rsidRPr="002205DC" w:rsidRDefault="002205DC" w:rsidP="002205DC">
      <w:pPr>
        <w:spacing w:after="0" w:line="240" w:lineRule="auto"/>
        <w:ind w:firstLine="708"/>
        <w:jc w:val="both"/>
        <w:rPr>
          <w:rFonts w:ascii="Times New Roman" w:eastAsia="Times New Roman" w:hAnsi="Times New Roman" w:cs="Times New Roman"/>
          <w:b/>
          <w:i/>
          <w:sz w:val="28"/>
          <w:szCs w:val="28"/>
          <w:lang w:eastAsia="ru-RU"/>
        </w:rPr>
      </w:pPr>
      <w:r w:rsidRPr="002205DC">
        <w:rPr>
          <w:rFonts w:ascii="Times New Roman" w:eastAsia="Times New Roman" w:hAnsi="Times New Roman" w:cs="Times New Roman"/>
          <w:b/>
          <w:i/>
          <w:sz w:val="28"/>
          <w:szCs w:val="28"/>
          <w:lang w:eastAsia="ru-RU"/>
        </w:rPr>
        <w:t>в управленческой деятельности:</w:t>
      </w:r>
    </w:p>
    <w:p w:rsidR="002205DC" w:rsidRPr="002205DC" w:rsidRDefault="002205DC" w:rsidP="008D2F18">
      <w:pPr>
        <w:pStyle w:val="a5"/>
        <w:numPr>
          <w:ilvl w:val="0"/>
          <w:numId w:val="22"/>
        </w:numPr>
        <w:spacing w:after="0" w:line="240" w:lineRule="auto"/>
        <w:ind w:left="709" w:firstLine="0"/>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4"/>
          <w:lang w:eastAsia="ru-RU"/>
        </w:rPr>
        <w:t>сохранение достигнутого уровня качества образования и воспитания, существующей динамики инновационного развития за счет актуализации внутреннего потенциа</w:t>
      </w:r>
      <w:r>
        <w:rPr>
          <w:rFonts w:ascii="Times New Roman" w:eastAsia="Times New Roman" w:hAnsi="Times New Roman" w:cs="Times New Roman"/>
          <w:sz w:val="28"/>
          <w:szCs w:val="24"/>
          <w:lang w:eastAsia="ru-RU"/>
        </w:rPr>
        <w:t>ла образовательного учреждения;</w:t>
      </w:r>
    </w:p>
    <w:p w:rsidR="002205DC" w:rsidRPr="002205DC" w:rsidRDefault="002205DC" w:rsidP="008D2F18">
      <w:pPr>
        <w:pStyle w:val="a5"/>
        <w:numPr>
          <w:ilvl w:val="0"/>
          <w:numId w:val="22"/>
        </w:numPr>
        <w:spacing w:after="0" w:line="240" w:lineRule="auto"/>
        <w:ind w:left="709" w:firstLine="0"/>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4"/>
          <w:lang w:eastAsia="ru-RU"/>
        </w:rPr>
        <w:t>укрепление имиджа ДОУ через участие в конкурсах, соревнованиях, выставках различного уровня;</w:t>
      </w:r>
    </w:p>
    <w:p w:rsidR="002205DC" w:rsidRPr="002205DC" w:rsidRDefault="002205DC" w:rsidP="008D2F18">
      <w:pPr>
        <w:pStyle w:val="a5"/>
        <w:numPr>
          <w:ilvl w:val="0"/>
          <w:numId w:val="22"/>
        </w:numPr>
        <w:spacing w:after="0" w:line="240" w:lineRule="auto"/>
        <w:ind w:left="709" w:firstLine="0"/>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8"/>
          <w:lang w:eastAsia="ru-RU"/>
        </w:rPr>
        <w:t>своевременное реагирование на нормативные изменения государственной образовательной политики;</w:t>
      </w:r>
    </w:p>
    <w:p w:rsidR="002205DC" w:rsidRDefault="002205DC" w:rsidP="008D2F18">
      <w:pPr>
        <w:spacing w:after="0" w:line="240" w:lineRule="auto"/>
        <w:ind w:left="709" w:firstLine="708"/>
        <w:jc w:val="both"/>
        <w:rPr>
          <w:rFonts w:ascii="Times New Roman" w:eastAsia="Times New Roman" w:hAnsi="Times New Roman" w:cs="Times New Roman"/>
          <w:b/>
          <w:i/>
          <w:sz w:val="28"/>
          <w:szCs w:val="28"/>
          <w:lang w:eastAsia="ru-RU"/>
        </w:rPr>
      </w:pPr>
      <w:r w:rsidRPr="002205DC">
        <w:rPr>
          <w:rFonts w:ascii="Times New Roman" w:eastAsia="Times New Roman" w:hAnsi="Times New Roman" w:cs="Times New Roman"/>
          <w:b/>
          <w:i/>
          <w:sz w:val="28"/>
          <w:szCs w:val="28"/>
          <w:lang w:eastAsia="ru-RU"/>
        </w:rPr>
        <w:t>в методической работе:</w:t>
      </w:r>
    </w:p>
    <w:p w:rsidR="004855F0" w:rsidRPr="00327D91" w:rsidRDefault="004855F0" w:rsidP="008D2F18">
      <w:pPr>
        <w:pStyle w:val="a5"/>
        <w:numPr>
          <w:ilvl w:val="0"/>
          <w:numId w:val="12"/>
        </w:numPr>
        <w:autoSpaceDE w:val="0"/>
        <w:autoSpaceDN w:val="0"/>
        <w:adjustRightInd w:val="0"/>
        <w:spacing w:after="0" w:line="240" w:lineRule="auto"/>
        <w:ind w:left="709" w:firstLine="0"/>
        <w:jc w:val="both"/>
        <w:rPr>
          <w:rFonts w:ascii="Times New Roman" w:hAnsi="Times New Roman" w:cs="Times New Roman"/>
          <w:color w:val="000000"/>
          <w:sz w:val="28"/>
          <w:szCs w:val="28"/>
        </w:rPr>
      </w:pPr>
      <w:r w:rsidRPr="00327D91">
        <w:rPr>
          <w:rFonts w:ascii="Times New Roman" w:hAnsi="Times New Roman" w:cs="Times New Roman"/>
          <w:color w:val="000000"/>
          <w:sz w:val="28"/>
          <w:szCs w:val="28"/>
        </w:rPr>
        <w:t xml:space="preserve">обеспечение качественной реализации ООП МДОУ «Детский сад № 221» </w:t>
      </w:r>
      <w:r w:rsidR="008D2F18">
        <w:rPr>
          <w:rFonts w:ascii="Times New Roman" w:hAnsi="Times New Roman" w:cs="Times New Roman"/>
          <w:color w:val="000000"/>
          <w:sz w:val="28"/>
          <w:szCs w:val="28"/>
        </w:rPr>
        <w:t xml:space="preserve">и АООП для детей с ТНР </w:t>
      </w:r>
      <w:r w:rsidRPr="00327D91">
        <w:rPr>
          <w:rFonts w:ascii="Times New Roman" w:hAnsi="Times New Roman" w:cs="Times New Roman"/>
          <w:color w:val="000000"/>
          <w:sz w:val="28"/>
          <w:szCs w:val="28"/>
        </w:rPr>
        <w:t xml:space="preserve">с использованием развивающих и </w:t>
      </w:r>
      <w:proofErr w:type="spellStart"/>
      <w:r w:rsidRPr="00327D91">
        <w:rPr>
          <w:rFonts w:ascii="Times New Roman" w:hAnsi="Times New Roman" w:cs="Times New Roman"/>
          <w:color w:val="000000"/>
          <w:sz w:val="28"/>
          <w:szCs w:val="28"/>
        </w:rPr>
        <w:t>здоровьесберегающих</w:t>
      </w:r>
      <w:proofErr w:type="spellEnd"/>
      <w:r w:rsidRPr="00327D91">
        <w:rPr>
          <w:rFonts w:ascii="Times New Roman" w:hAnsi="Times New Roman" w:cs="Times New Roman"/>
          <w:color w:val="000000"/>
          <w:sz w:val="28"/>
          <w:szCs w:val="28"/>
        </w:rPr>
        <w:t xml:space="preserve"> технологий  с трансляцией опыта работы для родителей и в педагогических сетевых сообществах;</w:t>
      </w:r>
    </w:p>
    <w:p w:rsidR="004855F0" w:rsidRPr="008D2F18" w:rsidRDefault="004855F0" w:rsidP="008D2F18">
      <w:pPr>
        <w:pStyle w:val="a5"/>
        <w:numPr>
          <w:ilvl w:val="0"/>
          <w:numId w:val="12"/>
        </w:numPr>
        <w:autoSpaceDE w:val="0"/>
        <w:autoSpaceDN w:val="0"/>
        <w:adjustRightInd w:val="0"/>
        <w:spacing w:after="0" w:line="240" w:lineRule="auto"/>
        <w:ind w:left="709" w:firstLine="0"/>
        <w:jc w:val="both"/>
        <w:rPr>
          <w:rFonts w:ascii="Times New Roman" w:hAnsi="Times New Roman" w:cs="Times New Roman"/>
          <w:color w:val="000000"/>
          <w:sz w:val="28"/>
          <w:szCs w:val="28"/>
        </w:rPr>
      </w:pPr>
      <w:r w:rsidRPr="00327D91">
        <w:rPr>
          <w:rFonts w:ascii="Times New Roman" w:hAnsi="Times New Roman" w:cs="Times New Roman"/>
          <w:color w:val="000000"/>
          <w:sz w:val="28"/>
          <w:szCs w:val="28"/>
        </w:rPr>
        <w:t xml:space="preserve">участие в муниципальном ресурсном центре «Создание муниципальной системы сопровождения профессионального самоопределения </w:t>
      </w:r>
      <w:proofErr w:type="gramStart"/>
      <w:r w:rsidRPr="00327D91">
        <w:rPr>
          <w:rFonts w:ascii="Times New Roman" w:hAnsi="Times New Roman" w:cs="Times New Roman"/>
          <w:color w:val="000000"/>
          <w:sz w:val="28"/>
          <w:szCs w:val="28"/>
        </w:rPr>
        <w:t>обучающихся</w:t>
      </w:r>
      <w:proofErr w:type="gramEnd"/>
      <w:r w:rsidRPr="00327D91">
        <w:rPr>
          <w:rFonts w:ascii="Times New Roman" w:hAnsi="Times New Roman" w:cs="Times New Roman"/>
          <w:color w:val="000000"/>
          <w:sz w:val="28"/>
          <w:szCs w:val="28"/>
        </w:rPr>
        <w:t>»;</w:t>
      </w:r>
    </w:p>
    <w:p w:rsidR="002205DC" w:rsidRPr="002205DC" w:rsidRDefault="002205DC" w:rsidP="008D2F18">
      <w:pPr>
        <w:numPr>
          <w:ilvl w:val="0"/>
          <w:numId w:val="23"/>
        </w:numPr>
        <w:spacing w:after="0" w:line="240" w:lineRule="auto"/>
        <w:ind w:left="709" w:firstLine="0"/>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4"/>
          <w:lang w:eastAsia="ru-RU"/>
        </w:rPr>
        <w:t>повышение профессионального уровня педагогов, их мотивации к профессиональному росту и саморазвитию;</w:t>
      </w:r>
    </w:p>
    <w:p w:rsidR="002205DC" w:rsidRPr="002205DC" w:rsidRDefault="002205DC" w:rsidP="008D2F18">
      <w:pPr>
        <w:numPr>
          <w:ilvl w:val="0"/>
          <w:numId w:val="23"/>
        </w:numPr>
        <w:spacing w:after="0" w:line="240" w:lineRule="auto"/>
        <w:ind w:left="709" w:firstLine="0"/>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8"/>
          <w:lang w:eastAsia="ru-RU"/>
        </w:rPr>
        <w:t>создание условий для мотивации педагогических работников к повышению своего квалификационного уровня;</w:t>
      </w:r>
    </w:p>
    <w:p w:rsidR="002205DC" w:rsidRPr="002205DC" w:rsidRDefault="002205DC" w:rsidP="002205DC">
      <w:pPr>
        <w:spacing w:after="0" w:line="240" w:lineRule="auto"/>
        <w:ind w:firstLine="708"/>
        <w:jc w:val="both"/>
        <w:rPr>
          <w:rFonts w:ascii="Times New Roman" w:eastAsia="Times New Roman" w:hAnsi="Times New Roman" w:cs="Times New Roman"/>
          <w:b/>
          <w:i/>
          <w:sz w:val="28"/>
          <w:szCs w:val="28"/>
          <w:lang w:eastAsia="ru-RU"/>
        </w:rPr>
      </w:pPr>
      <w:r w:rsidRPr="002205DC">
        <w:rPr>
          <w:rFonts w:ascii="Times New Roman" w:eastAsia="Times New Roman" w:hAnsi="Times New Roman" w:cs="Times New Roman"/>
          <w:b/>
          <w:i/>
          <w:sz w:val="28"/>
          <w:szCs w:val="28"/>
          <w:lang w:eastAsia="ru-RU"/>
        </w:rPr>
        <w:t>в материально-техническом обеспечении:</w:t>
      </w:r>
    </w:p>
    <w:p w:rsidR="002205DC" w:rsidRPr="008D2F18" w:rsidRDefault="002205DC" w:rsidP="00281A98">
      <w:pPr>
        <w:numPr>
          <w:ilvl w:val="0"/>
          <w:numId w:val="24"/>
        </w:numPr>
        <w:spacing w:after="0" w:line="240" w:lineRule="auto"/>
        <w:ind w:left="709" w:firstLine="0"/>
        <w:jc w:val="both"/>
        <w:rPr>
          <w:rFonts w:ascii="Times New Roman" w:eastAsia="Times New Roman" w:hAnsi="Times New Roman" w:cs="Times New Roman"/>
          <w:sz w:val="28"/>
          <w:szCs w:val="28"/>
          <w:lang w:eastAsia="ru-RU"/>
        </w:rPr>
      </w:pPr>
      <w:r w:rsidRPr="002205DC">
        <w:rPr>
          <w:rFonts w:ascii="Times New Roman" w:eastAsia="Times New Roman" w:hAnsi="Times New Roman" w:cs="Times New Roman"/>
          <w:sz w:val="28"/>
          <w:szCs w:val="24"/>
          <w:lang w:eastAsia="ru-RU"/>
        </w:rPr>
        <w:t>модернизация материально-технического обеспечения образовательного процесса в связи с современными тенденциями дошкольного образования</w:t>
      </w:r>
      <w:proofErr w:type="gramStart"/>
      <w:r w:rsidR="008D2F18">
        <w:rPr>
          <w:rFonts w:ascii="Times New Roman" w:eastAsia="Times New Roman" w:hAnsi="Times New Roman" w:cs="Times New Roman"/>
          <w:sz w:val="28"/>
          <w:szCs w:val="24"/>
          <w:lang w:eastAsia="ru-RU"/>
        </w:rPr>
        <w:t xml:space="preserve"> </w:t>
      </w:r>
      <w:r w:rsidRPr="002205DC">
        <w:rPr>
          <w:rFonts w:ascii="Times New Roman" w:eastAsia="Times New Roman" w:hAnsi="Times New Roman" w:cs="Times New Roman"/>
          <w:sz w:val="28"/>
          <w:szCs w:val="24"/>
          <w:lang w:eastAsia="ru-RU"/>
        </w:rPr>
        <w:t>;</w:t>
      </w:r>
      <w:proofErr w:type="gramEnd"/>
    </w:p>
    <w:p w:rsidR="008D2F18" w:rsidRPr="008D2F18" w:rsidRDefault="008D2F18" w:rsidP="00281A98">
      <w:pPr>
        <w:numPr>
          <w:ilvl w:val="0"/>
          <w:numId w:val="24"/>
        </w:numPr>
        <w:spacing w:after="0" w:line="240" w:lineRule="auto"/>
        <w:ind w:left="709" w:firstLine="0"/>
        <w:jc w:val="both"/>
        <w:rPr>
          <w:rFonts w:ascii="Times New Roman" w:eastAsia="Times New Roman" w:hAnsi="Times New Roman" w:cs="Times New Roman"/>
          <w:sz w:val="28"/>
          <w:szCs w:val="28"/>
          <w:lang w:eastAsia="ru-RU"/>
        </w:rPr>
      </w:pPr>
      <w:r w:rsidRPr="008D2F18">
        <w:rPr>
          <w:rFonts w:ascii="Times New Roman" w:eastAsia="Times New Roman" w:hAnsi="Times New Roman" w:cs="Times New Roman"/>
          <w:sz w:val="28"/>
          <w:szCs w:val="28"/>
          <w:lang w:eastAsia="ru-RU"/>
        </w:rPr>
        <w:t>приобретение интерактивного мультимедийного оборудования:</w:t>
      </w:r>
    </w:p>
    <w:p w:rsidR="008D2F18" w:rsidRPr="008D2F18" w:rsidRDefault="008D2F18" w:rsidP="00281A98">
      <w:pPr>
        <w:numPr>
          <w:ilvl w:val="0"/>
          <w:numId w:val="24"/>
        </w:numPr>
        <w:spacing w:after="0" w:line="240" w:lineRule="auto"/>
        <w:ind w:left="709" w:firstLine="0"/>
        <w:jc w:val="both"/>
        <w:rPr>
          <w:rFonts w:ascii="Times New Roman" w:eastAsia="Times New Roman" w:hAnsi="Times New Roman" w:cs="Times New Roman"/>
          <w:sz w:val="28"/>
          <w:szCs w:val="28"/>
          <w:lang w:eastAsia="ru-RU"/>
        </w:rPr>
      </w:pPr>
      <w:r w:rsidRPr="008D2F18">
        <w:rPr>
          <w:rFonts w:ascii="Times New Roman" w:eastAsia="Times New Roman" w:hAnsi="Times New Roman" w:cs="Times New Roman"/>
          <w:sz w:val="28"/>
          <w:szCs w:val="28"/>
          <w:lang w:eastAsia="ru-RU"/>
        </w:rPr>
        <w:t>приобретение игрового оборудования для прогулочных участков;</w:t>
      </w:r>
    </w:p>
    <w:p w:rsidR="008D2F18" w:rsidRDefault="008D2F18" w:rsidP="00281A98">
      <w:pPr>
        <w:numPr>
          <w:ilvl w:val="0"/>
          <w:numId w:val="24"/>
        </w:numPr>
        <w:spacing w:after="0" w:line="240" w:lineRule="auto"/>
        <w:ind w:left="709" w:firstLine="0"/>
        <w:jc w:val="both"/>
        <w:rPr>
          <w:rFonts w:ascii="Times New Roman" w:eastAsia="Times New Roman" w:hAnsi="Times New Roman" w:cs="Times New Roman"/>
          <w:sz w:val="28"/>
          <w:szCs w:val="28"/>
          <w:lang w:eastAsia="ru-RU"/>
        </w:rPr>
      </w:pPr>
      <w:r w:rsidRPr="008D2F18">
        <w:rPr>
          <w:rFonts w:ascii="Times New Roman" w:eastAsia="Times New Roman" w:hAnsi="Times New Roman" w:cs="Times New Roman"/>
          <w:sz w:val="28"/>
          <w:szCs w:val="28"/>
          <w:lang w:eastAsia="ru-RU"/>
        </w:rPr>
        <w:t>замена оборудования спортивной площадки;</w:t>
      </w:r>
    </w:p>
    <w:p w:rsidR="00256FFC" w:rsidRPr="002B081C" w:rsidRDefault="00256FFC" w:rsidP="00281A98">
      <w:pPr>
        <w:autoSpaceDE w:val="0"/>
        <w:autoSpaceDN w:val="0"/>
        <w:adjustRightInd w:val="0"/>
        <w:spacing w:after="0" w:line="240" w:lineRule="auto"/>
        <w:ind w:left="709"/>
        <w:jc w:val="both"/>
        <w:rPr>
          <w:rFonts w:ascii="Times New Roman" w:hAnsi="Times New Roman" w:cs="Times New Roman"/>
          <w:color w:val="000000"/>
          <w:sz w:val="28"/>
          <w:szCs w:val="28"/>
        </w:rPr>
      </w:pPr>
    </w:p>
    <w:p w:rsidR="003C38F0" w:rsidRPr="002B081C" w:rsidRDefault="003C38F0" w:rsidP="002B081C">
      <w:pPr>
        <w:autoSpaceDE w:val="0"/>
        <w:autoSpaceDN w:val="0"/>
        <w:adjustRightInd w:val="0"/>
        <w:spacing w:after="0" w:line="240" w:lineRule="auto"/>
        <w:ind w:firstLine="708"/>
        <w:jc w:val="right"/>
        <w:rPr>
          <w:rFonts w:ascii="Times New Roman" w:hAnsi="Times New Roman" w:cs="Times New Roman"/>
          <w:color w:val="000000"/>
          <w:sz w:val="28"/>
          <w:szCs w:val="28"/>
        </w:rPr>
      </w:pPr>
    </w:p>
    <w:p w:rsidR="003C38F0" w:rsidRPr="002B081C" w:rsidRDefault="003C38F0" w:rsidP="002B081C">
      <w:pPr>
        <w:autoSpaceDE w:val="0"/>
        <w:autoSpaceDN w:val="0"/>
        <w:adjustRightInd w:val="0"/>
        <w:spacing w:after="0" w:line="240" w:lineRule="auto"/>
        <w:rPr>
          <w:rFonts w:ascii="Times New Roman" w:hAnsi="Times New Roman" w:cs="Times New Roman"/>
          <w:color w:val="000000"/>
          <w:sz w:val="28"/>
          <w:szCs w:val="28"/>
        </w:rPr>
      </w:pPr>
    </w:p>
    <w:p w:rsidR="00256FFC" w:rsidRPr="002B081C" w:rsidRDefault="00256FFC" w:rsidP="002B081C">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2B081C">
        <w:rPr>
          <w:rFonts w:ascii="Times New Roman" w:hAnsi="Times New Roman" w:cs="Times New Roman"/>
          <w:color w:val="000000"/>
          <w:sz w:val="28"/>
          <w:szCs w:val="28"/>
        </w:rPr>
        <w:t>Заведующий МДОУ «Детский сад № 221»  Т.Г. Исаева</w:t>
      </w:r>
    </w:p>
    <w:p w:rsidR="00256FFC" w:rsidRPr="002B081C" w:rsidRDefault="00256FFC" w:rsidP="002B081C">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256FFC" w:rsidRPr="002B081C" w:rsidRDefault="00256FFC" w:rsidP="002B081C">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256FFC" w:rsidRPr="002B081C" w:rsidRDefault="00256FFC" w:rsidP="002B081C">
      <w:pPr>
        <w:autoSpaceDE w:val="0"/>
        <w:autoSpaceDN w:val="0"/>
        <w:adjustRightInd w:val="0"/>
        <w:spacing w:after="0" w:line="240" w:lineRule="auto"/>
        <w:jc w:val="both"/>
        <w:rPr>
          <w:rFonts w:ascii="Times New Roman" w:hAnsi="Times New Roman" w:cs="Times New Roman"/>
          <w:color w:val="000000"/>
          <w:sz w:val="28"/>
          <w:szCs w:val="28"/>
        </w:rPr>
      </w:pPr>
    </w:p>
    <w:p w:rsidR="00256FFC" w:rsidRPr="002B081C" w:rsidRDefault="00256FFC" w:rsidP="002B081C">
      <w:pPr>
        <w:autoSpaceDE w:val="0"/>
        <w:autoSpaceDN w:val="0"/>
        <w:adjustRightInd w:val="0"/>
        <w:spacing w:after="0" w:line="240" w:lineRule="auto"/>
        <w:jc w:val="both"/>
        <w:rPr>
          <w:rFonts w:ascii="Times New Roman" w:hAnsi="Times New Roman" w:cs="Times New Roman"/>
          <w:color w:val="000000"/>
          <w:sz w:val="28"/>
          <w:szCs w:val="28"/>
        </w:rPr>
      </w:pPr>
    </w:p>
    <w:p w:rsidR="00256FFC" w:rsidRPr="002B081C" w:rsidRDefault="00256FFC" w:rsidP="002B081C">
      <w:pPr>
        <w:autoSpaceDE w:val="0"/>
        <w:autoSpaceDN w:val="0"/>
        <w:adjustRightInd w:val="0"/>
        <w:spacing w:after="0" w:line="240" w:lineRule="auto"/>
        <w:jc w:val="both"/>
        <w:rPr>
          <w:rFonts w:ascii="Times New Roman" w:hAnsi="Times New Roman" w:cs="Times New Roman"/>
          <w:color w:val="000000"/>
          <w:sz w:val="28"/>
          <w:szCs w:val="28"/>
        </w:rPr>
      </w:pPr>
    </w:p>
    <w:p w:rsidR="00256FFC" w:rsidRPr="002B081C" w:rsidRDefault="00256FFC" w:rsidP="002B081C">
      <w:pPr>
        <w:autoSpaceDE w:val="0"/>
        <w:autoSpaceDN w:val="0"/>
        <w:adjustRightInd w:val="0"/>
        <w:spacing w:after="0" w:line="240" w:lineRule="auto"/>
        <w:jc w:val="both"/>
        <w:rPr>
          <w:rFonts w:ascii="Times New Roman" w:hAnsi="Times New Roman" w:cs="Times New Roman"/>
          <w:color w:val="000000"/>
          <w:sz w:val="28"/>
          <w:szCs w:val="28"/>
        </w:rPr>
      </w:pPr>
    </w:p>
    <w:p w:rsidR="008A096A" w:rsidRPr="002B081C" w:rsidRDefault="008A096A" w:rsidP="002B081C">
      <w:pPr>
        <w:suppressAutoHyphens/>
        <w:spacing w:after="0" w:line="240" w:lineRule="auto"/>
        <w:jc w:val="both"/>
        <w:rPr>
          <w:rFonts w:ascii="Times New Roman" w:eastAsia="Times New Roman" w:hAnsi="Times New Roman" w:cs="Times New Roman"/>
          <w:b/>
          <w:i/>
          <w:iCs/>
          <w:sz w:val="28"/>
          <w:szCs w:val="28"/>
          <w:lang w:eastAsia="ar-SA"/>
        </w:rPr>
      </w:pPr>
    </w:p>
    <w:p w:rsidR="008615E8" w:rsidRPr="002B081C" w:rsidRDefault="008615E8" w:rsidP="002B081C">
      <w:pPr>
        <w:spacing w:line="240" w:lineRule="auto"/>
        <w:rPr>
          <w:rFonts w:ascii="Times New Roman" w:eastAsia="Times New Roman" w:hAnsi="Times New Roman" w:cs="Times New Roman"/>
          <w:sz w:val="28"/>
          <w:szCs w:val="28"/>
          <w:lang w:eastAsia="ru-RU"/>
        </w:rPr>
      </w:pPr>
    </w:p>
    <w:p w:rsidR="008615E8" w:rsidRPr="002B081C" w:rsidRDefault="008615E8" w:rsidP="002B081C">
      <w:pPr>
        <w:spacing w:line="240" w:lineRule="auto"/>
        <w:rPr>
          <w:rFonts w:ascii="Times New Roman" w:eastAsia="Times New Roman" w:hAnsi="Times New Roman" w:cs="Times New Roman"/>
          <w:sz w:val="28"/>
          <w:szCs w:val="28"/>
          <w:lang w:eastAsia="ru-RU"/>
        </w:rPr>
      </w:pPr>
    </w:p>
    <w:p w:rsidR="008615E8" w:rsidRPr="002B081C" w:rsidRDefault="008615E8" w:rsidP="002B081C">
      <w:pPr>
        <w:spacing w:line="240" w:lineRule="auto"/>
        <w:rPr>
          <w:rFonts w:ascii="Times New Roman" w:eastAsia="Times New Roman" w:hAnsi="Times New Roman" w:cs="Times New Roman"/>
          <w:sz w:val="28"/>
          <w:szCs w:val="28"/>
          <w:lang w:eastAsia="ru-RU"/>
        </w:rPr>
      </w:pPr>
    </w:p>
    <w:p w:rsidR="008615E8" w:rsidRPr="002B081C" w:rsidRDefault="008615E8" w:rsidP="002B081C">
      <w:pPr>
        <w:spacing w:line="240" w:lineRule="auto"/>
        <w:rPr>
          <w:rFonts w:ascii="Times New Roman" w:eastAsia="Times New Roman" w:hAnsi="Times New Roman" w:cs="Times New Roman"/>
          <w:sz w:val="28"/>
          <w:szCs w:val="28"/>
          <w:lang w:eastAsia="ru-RU"/>
        </w:rPr>
      </w:pPr>
    </w:p>
    <w:p w:rsidR="008615E8" w:rsidRPr="002B081C" w:rsidRDefault="008615E8" w:rsidP="002B081C">
      <w:pPr>
        <w:spacing w:line="240" w:lineRule="auto"/>
        <w:rPr>
          <w:rFonts w:ascii="Times New Roman" w:eastAsia="Times New Roman" w:hAnsi="Times New Roman" w:cs="Times New Roman"/>
          <w:sz w:val="28"/>
          <w:szCs w:val="28"/>
          <w:lang w:eastAsia="ru-RU"/>
        </w:rPr>
      </w:pPr>
    </w:p>
    <w:p w:rsidR="008615E8" w:rsidRPr="002B081C" w:rsidRDefault="008615E8" w:rsidP="002B081C">
      <w:pPr>
        <w:spacing w:line="240" w:lineRule="auto"/>
        <w:rPr>
          <w:rFonts w:ascii="Times New Roman" w:eastAsia="Times New Roman" w:hAnsi="Times New Roman" w:cs="Times New Roman"/>
          <w:sz w:val="28"/>
          <w:szCs w:val="28"/>
          <w:lang w:eastAsia="ru-RU"/>
        </w:rPr>
      </w:pPr>
    </w:p>
    <w:p w:rsidR="008615E8" w:rsidRPr="002B081C" w:rsidRDefault="008615E8" w:rsidP="002B081C">
      <w:pPr>
        <w:spacing w:line="240" w:lineRule="auto"/>
        <w:rPr>
          <w:rFonts w:ascii="Times New Roman" w:eastAsia="Times New Roman" w:hAnsi="Times New Roman" w:cs="Times New Roman"/>
          <w:sz w:val="28"/>
          <w:szCs w:val="28"/>
          <w:lang w:eastAsia="ru-RU"/>
        </w:rPr>
      </w:pPr>
    </w:p>
    <w:p w:rsidR="008615E8" w:rsidRPr="002B081C" w:rsidRDefault="008615E8" w:rsidP="002B081C">
      <w:pPr>
        <w:spacing w:line="240" w:lineRule="auto"/>
        <w:rPr>
          <w:rFonts w:ascii="Times New Roman" w:eastAsia="Times New Roman" w:hAnsi="Times New Roman" w:cs="Times New Roman"/>
          <w:sz w:val="28"/>
          <w:szCs w:val="28"/>
          <w:lang w:eastAsia="ru-RU"/>
        </w:rPr>
      </w:pPr>
    </w:p>
    <w:p w:rsidR="008615E8" w:rsidRPr="002B081C" w:rsidRDefault="008615E8" w:rsidP="002B081C">
      <w:pPr>
        <w:spacing w:line="240" w:lineRule="auto"/>
        <w:rPr>
          <w:rFonts w:ascii="Times New Roman" w:eastAsia="Times New Roman" w:hAnsi="Times New Roman" w:cs="Times New Roman"/>
          <w:sz w:val="28"/>
          <w:szCs w:val="28"/>
          <w:lang w:eastAsia="ru-RU"/>
        </w:rPr>
      </w:pPr>
    </w:p>
    <w:p w:rsidR="008615E8" w:rsidRPr="002B081C" w:rsidRDefault="008615E8" w:rsidP="002B081C">
      <w:pPr>
        <w:spacing w:line="240" w:lineRule="auto"/>
        <w:rPr>
          <w:rFonts w:ascii="Times New Roman" w:eastAsia="Times New Roman" w:hAnsi="Times New Roman" w:cs="Times New Roman"/>
          <w:sz w:val="28"/>
          <w:szCs w:val="28"/>
          <w:lang w:eastAsia="ru-RU"/>
        </w:rPr>
      </w:pPr>
    </w:p>
    <w:p w:rsidR="008615E8" w:rsidRPr="002B081C" w:rsidRDefault="008615E8" w:rsidP="002B081C">
      <w:pPr>
        <w:spacing w:line="240" w:lineRule="auto"/>
        <w:rPr>
          <w:rFonts w:ascii="Times New Roman" w:eastAsia="Times New Roman" w:hAnsi="Times New Roman" w:cs="Times New Roman"/>
          <w:sz w:val="28"/>
          <w:szCs w:val="28"/>
          <w:lang w:eastAsia="ru-RU"/>
        </w:rPr>
      </w:pPr>
    </w:p>
    <w:p w:rsidR="008615E8" w:rsidRPr="002B081C" w:rsidRDefault="008615E8" w:rsidP="002B081C">
      <w:pPr>
        <w:spacing w:line="240" w:lineRule="auto"/>
        <w:rPr>
          <w:rFonts w:ascii="Times New Roman" w:eastAsia="Times New Roman" w:hAnsi="Times New Roman" w:cs="Times New Roman"/>
          <w:sz w:val="28"/>
          <w:szCs w:val="28"/>
          <w:lang w:eastAsia="ru-RU"/>
        </w:rPr>
      </w:pPr>
    </w:p>
    <w:p w:rsidR="008615E8" w:rsidRDefault="008615E8" w:rsidP="002A53BE">
      <w:pPr>
        <w:rPr>
          <w:rFonts w:ascii="Times New Roman" w:eastAsia="Times New Roman" w:hAnsi="Times New Roman" w:cs="Times New Roman"/>
          <w:sz w:val="24"/>
          <w:szCs w:val="24"/>
          <w:lang w:eastAsia="ru-RU"/>
        </w:rPr>
      </w:pPr>
    </w:p>
    <w:p w:rsidR="008615E8" w:rsidRDefault="008615E8" w:rsidP="002A53BE">
      <w:pPr>
        <w:rPr>
          <w:rFonts w:ascii="Times New Roman" w:eastAsia="Times New Roman" w:hAnsi="Times New Roman" w:cs="Times New Roman"/>
          <w:sz w:val="24"/>
          <w:szCs w:val="24"/>
          <w:lang w:eastAsia="ru-RU"/>
        </w:rPr>
      </w:pPr>
    </w:p>
    <w:p w:rsidR="008615E8" w:rsidRDefault="008615E8" w:rsidP="002A53BE">
      <w:pPr>
        <w:rPr>
          <w:rFonts w:ascii="Times New Roman" w:eastAsia="Times New Roman" w:hAnsi="Times New Roman" w:cs="Times New Roman"/>
          <w:sz w:val="24"/>
          <w:szCs w:val="24"/>
          <w:lang w:eastAsia="ru-RU"/>
        </w:rPr>
      </w:pPr>
    </w:p>
    <w:p w:rsidR="008615E8" w:rsidRDefault="008615E8" w:rsidP="002A53BE">
      <w:pPr>
        <w:rPr>
          <w:rFonts w:ascii="Times New Roman" w:eastAsia="Times New Roman" w:hAnsi="Times New Roman" w:cs="Times New Roman"/>
          <w:sz w:val="24"/>
          <w:szCs w:val="24"/>
          <w:lang w:eastAsia="ru-RU"/>
        </w:rPr>
      </w:pPr>
    </w:p>
    <w:p w:rsidR="00E91659" w:rsidRPr="00E91659" w:rsidRDefault="00E91659" w:rsidP="00E91659">
      <w:pPr>
        <w:rPr>
          <w:rFonts w:ascii="Times New Roman" w:eastAsia="Times New Roman" w:hAnsi="Times New Roman" w:cs="Times New Roman"/>
          <w:sz w:val="24"/>
          <w:szCs w:val="24"/>
          <w:lang w:eastAsia="ru-RU"/>
        </w:rPr>
      </w:pPr>
      <w:r w:rsidRPr="00E91659">
        <w:rPr>
          <w:rFonts w:ascii="Times New Roman" w:eastAsia="Times New Roman" w:hAnsi="Times New Roman" w:cs="Times New Roman"/>
          <w:sz w:val="24"/>
          <w:szCs w:val="24"/>
          <w:lang w:eastAsia="ru-RU"/>
        </w:rPr>
        <w:t>.</w:t>
      </w:r>
    </w:p>
    <w:p w:rsidR="008615E8" w:rsidRDefault="008615E8" w:rsidP="002A53BE">
      <w:pPr>
        <w:rPr>
          <w:rFonts w:ascii="Times New Roman" w:eastAsia="Times New Roman" w:hAnsi="Times New Roman" w:cs="Times New Roman"/>
          <w:sz w:val="24"/>
          <w:szCs w:val="24"/>
          <w:lang w:eastAsia="ru-RU"/>
        </w:rPr>
      </w:pPr>
    </w:p>
    <w:p w:rsidR="008615E8" w:rsidRDefault="008615E8" w:rsidP="002A53BE">
      <w:pPr>
        <w:rPr>
          <w:rFonts w:ascii="Times New Roman" w:eastAsia="Times New Roman" w:hAnsi="Times New Roman" w:cs="Times New Roman"/>
          <w:sz w:val="24"/>
          <w:szCs w:val="24"/>
          <w:lang w:eastAsia="ru-RU"/>
        </w:rPr>
      </w:pPr>
    </w:p>
    <w:p w:rsidR="008615E8" w:rsidRDefault="008615E8" w:rsidP="002A53BE">
      <w:pPr>
        <w:rPr>
          <w:rFonts w:ascii="Times New Roman" w:eastAsia="Times New Roman" w:hAnsi="Times New Roman" w:cs="Times New Roman"/>
          <w:sz w:val="24"/>
          <w:szCs w:val="24"/>
          <w:lang w:eastAsia="ru-RU"/>
        </w:rPr>
      </w:pPr>
    </w:p>
    <w:p w:rsidR="0037266B" w:rsidRDefault="0037266B" w:rsidP="002A53BE">
      <w:pPr>
        <w:rPr>
          <w:rFonts w:ascii="Times New Roman" w:eastAsia="Times New Roman" w:hAnsi="Times New Roman" w:cs="Times New Roman"/>
          <w:sz w:val="24"/>
          <w:szCs w:val="24"/>
          <w:lang w:eastAsia="ru-RU"/>
        </w:rPr>
      </w:pPr>
    </w:p>
    <w:p w:rsidR="0037266B" w:rsidRDefault="0037266B" w:rsidP="002A53BE">
      <w:pPr>
        <w:rPr>
          <w:rFonts w:ascii="Times New Roman" w:eastAsia="Times New Roman" w:hAnsi="Times New Roman" w:cs="Times New Roman"/>
          <w:sz w:val="24"/>
          <w:szCs w:val="24"/>
          <w:lang w:eastAsia="ru-RU"/>
        </w:rPr>
      </w:pPr>
    </w:p>
    <w:p w:rsidR="0037266B" w:rsidRDefault="0037266B" w:rsidP="002A53BE">
      <w:pPr>
        <w:rPr>
          <w:rFonts w:ascii="Times New Roman" w:eastAsia="Times New Roman" w:hAnsi="Times New Roman" w:cs="Times New Roman"/>
          <w:sz w:val="24"/>
          <w:szCs w:val="24"/>
          <w:lang w:eastAsia="ru-RU"/>
        </w:rPr>
      </w:pPr>
    </w:p>
    <w:p w:rsidR="0037266B" w:rsidRDefault="0037266B" w:rsidP="002A53BE">
      <w:pPr>
        <w:rPr>
          <w:rFonts w:ascii="Times New Roman" w:eastAsia="Times New Roman" w:hAnsi="Times New Roman" w:cs="Times New Roman"/>
          <w:sz w:val="24"/>
          <w:szCs w:val="24"/>
          <w:lang w:eastAsia="ru-RU"/>
        </w:rPr>
      </w:pPr>
    </w:p>
    <w:p w:rsidR="002A53BE" w:rsidRDefault="002A53BE" w:rsidP="009135F1">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A53BE" w:rsidRDefault="00ED006C" w:rsidP="00ED00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sectPr w:rsidR="002A5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57AC"/>
    <w:multiLevelType w:val="hybridMultilevel"/>
    <w:tmpl w:val="5A9EF570"/>
    <w:lvl w:ilvl="0" w:tplc="86920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2B7B36"/>
    <w:multiLevelType w:val="hybridMultilevel"/>
    <w:tmpl w:val="4CE6875A"/>
    <w:lvl w:ilvl="0" w:tplc="3C620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C4689F"/>
    <w:multiLevelType w:val="multilevel"/>
    <w:tmpl w:val="CD664C6E"/>
    <w:lvl w:ilvl="0">
      <w:start w:val="1"/>
      <w:numFmt w:val="bullet"/>
      <w:lvlText w:val=""/>
      <w:lvlJc w:val="left"/>
      <w:pPr>
        <w:ind w:left="360" w:hanging="360"/>
      </w:pPr>
      <w:rPr>
        <w:rFonts w:ascii="Symbol" w:hAnsi="Symbol" w:hint="default"/>
      </w:rPr>
    </w:lvl>
    <w:lvl w:ilvl="1">
      <w:start w:val="2"/>
      <w:numFmt w:val="decimal"/>
      <w:isLgl/>
      <w:lvlText w:val="%1.%2."/>
      <w:lvlJc w:val="left"/>
      <w:pPr>
        <w:ind w:left="313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D003AA8"/>
    <w:multiLevelType w:val="hybridMultilevel"/>
    <w:tmpl w:val="0F7C753C"/>
    <w:lvl w:ilvl="0" w:tplc="16CE2056">
      <w:start w:val="6"/>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29D0577F"/>
    <w:multiLevelType w:val="multilevel"/>
    <w:tmpl w:val="89867D18"/>
    <w:lvl w:ilvl="0">
      <w:start w:val="1"/>
      <w:numFmt w:val="decimal"/>
      <w:lvlText w:val="%1."/>
      <w:lvlJc w:val="left"/>
      <w:pPr>
        <w:ind w:left="360" w:hanging="360"/>
      </w:pPr>
      <w:rPr>
        <w:rFonts w:hint="default"/>
      </w:rPr>
    </w:lvl>
    <w:lvl w:ilvl="1">
      <w:start w:val="2"/>
      <w:numFmt w:val="decimal"/>
      <w:isLgl/>
      <w:lvlText w:val="%1.%2."/>
      <w:lvlJc w:val="left"/>
      <w:pPr>
        <w:ind w:left="313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0ED3FDB"/>
    <w:multiLevelType w:val="hybridMultilevel"/>
    <w:tmpl w:val="FD8C9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3F6B5A"/>
    <w:multiLevelType w:val="hybridMultilevel"/>
    <w:tmpl w:val="511CFCC2"/>
    <w:lvl w:ilvl="0" w:tplc="3C620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231C7E"/>
    <w:multiLevelType w:val="hybridMultilevel"/>
    <w:tmpl w:val="7D86DEC2"/>
    <w:lvl w:ilvl="0" w:tplc="3C6201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4A23A97"/>
    <w:multiLevelType w:val="hybridMultilevel"/>
    <w:tmpl w:val="FF7E29EA"/>
    <w:lvl w:ilvl="0" w:tplc="3C620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03759D"/>
    <w:multiLevelType w:val="hybridMultilevel"/>
    <w:tmpl w:val="D8F48D40"/>
    <w:lvl w:ilvl="0" w:tplc="3C620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A61100"/>
    <w:multiLevelType w:val="multilevel"/>
    <w:tmpl w:val="E38AE1D4"/>
    <w:lvl w:ilvl="0">
      <w:start w:val="1"/>
      <w:numFmt w:val="bullet"/>
      <w:lvlText w:val=""/>
      <w:lvlJc w:val="left"/>
      <w:pPr>
        <w:ind w:left="360" w:hanging="360"/>
      </w:pPr>
      <w:rPr>
        <w:rFonts w:ascii="Symbol" w:hAnsi="Symbol" w:hint="default"/>
      </w:rPr>
    </w:lvl>
    <w:lvl w:ilvl="1">
      <w:start w:val="2"/>
      <w:numFmt w:val="decimal"/>
      <w:isLgl/>
      <w:lvlText w:val="%1.%2."/>
      <w:lvlJc w:val="left"/>
      <w:pPr>
        <w:ind w:left="313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4FF0FF5"/>
    <w:multiLevelType w:val="hybridMultilevel"/>
    <w:tmpl w:val="AB0C5BD0"/>
    <w:lvl w:ilvl="0" w:tplc="84D8D966">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561E11DC"/>
    <w:multiLevelType w:val="hybridMultilevel"/>
    <w:tmpl w:val="B1884D5C"/>
    <w:lvl w:ilvl="0" w:tplc="3C6201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B90B0E"/>
    <w:multiLevelType w:val="hybridMultilevel"/>
    <w:tmpl w:val="B8286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357BDB"/>
    <w:multiLevelType w:val="hybridMultilevel"/>
    <w:tmpl w:val="93940678"/>
    <w:lvl w:ilvl="0" w:tplc="3C620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FA7E70"/>
    <w:multiLevelType w:val="hybridMultilevel"/>
    <w:tmpl w:val="99CED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253715"/>
    <w:multiLevelType w:val="hybridMultilevel"/>
    <w:tmpl w:val="A06CE7C8"/>
    <w:lvl w:ilvl="0" w:tplc="95E6FC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DA20EE"/>
    <w:multiLevelType w:val="hybridMultilevel"/>
    <w:tmpl w:val="E214D0EC"/>
    <w:lvl w:ilvl="0" w:tplc="3C6201F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0722E7"/>
    <w:multiLevelType w:val="hybridMultilevel"/>
    <w:tmpl w:val="6538B4CC"/>
    <w:lvl w:ilvl="0" w:tplc="3C6201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B5E5186"/>
    <w:multiLevelType w:val="hybridMultilevel"/>
    <w:tmpl w:val="7F2EAE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CF8257A"/>
    <w:multiLevelType w:val="multilevel"/>
    <w:tmpl w:val="89867D18"/>
    <w:lvl w:ilvl="0">
      <w:start w:val="1"/>
      <w:numFmt w:val="decimal"/>
      <w:lvlText w:val="%1."/>
      <w:lvlJc w:val="left"/>
      <w:pPr>
        <w:ind w:left="360" w:hanging="360"/>
      </w:pPr>
      <w:rPr>
        <w:rFonts w:hint="default"/>
      </w:rPr>
    </w:lvl>
    <w:lvl w:ilvl="1">
      <w:start w:val="2"/>
      <w:numFmt w:val="decimal"/>
      <w:isLgl/>
      <w:lvlText w:val="%1.%2."/>
      <w:lvlJc w:val="left"/>
      <w:pPr>
        <w:ind w:left="313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3A42EAB"/>
    <w:multiLevelType w:val="multilevel"/>
    <w:tmpl w:val="FFBC92C8"/>
    <w:lvl w:ilvl="0">
      <w:start w:val="1"/>
      <w:numFmt w:val="bullet"/>
      <w:lvlText w:val=""/>
      <w:lvlJc w:val="left"/>
      <w:pPr>
        <w:ind w:left="360" w:hanging="360"/>
      </w:pPr>
      <w:rPr>
        <w:rFonts w:ascii="Symbol" w:hAnsi="Symbol" w:hint="default"/>
      </w:rPr>
    </w:lvl>
    <w:lvl w:ilvl="1">
      <w:start w:val="2"/>
      <w:numFmt w:val="decimal"/>
      <w:isLgl/>
      <w:lvlText w:val="%1.%2."/>
      <w:lvlJc w:val="left"/>
      <w:pPr>
        <w:ind w:left="313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88E3408"/>
    <w:multiLevelType w:val="hybridMultilevel"/>
    <w:tmpl w:val="9DE85A62"/>
    <w:lvl w:ilvl="0" w:tplc="3C6201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A1012E9"/>
    <w:multiLevelType w:val="multilevel"/>
    <w:tmpl w:val="89867D18"/>
    <w:lvl w:ilvl="0">
      <w:start w:val="1"/>
      <w:numFmt w:val="decimal"/>
      <w:lvlText w:val="%1."/>
      <w:lvlJc w:val="left"/>
      <w:pPr>
        <w:ind w:left="360" w:hanging="360"/>
      </w:pPr>
      <w:rPr>
        <w:rFonts w:hint="default"/>
      </w:rPr>
    </w:lvl>
    <w:lvl w:ilvl="1">
      <w:start w:val="2"/>
      <w:numFmt w:val="decimal"/>
      <w:isLgl/>
      <w:lvlText w:val="%1.%2."/>
      <w:lvlJc w:val="left"/>
      <w:pPr>
        <w:ind w:left="313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5"/>
  </w:num>
  <w:num w:numId="2">
    <w:abstractNumId w:val="16"/>
  </w:num>
  <w:num w:numId="3">
    <w:abstractNumId w:val="5"/>
  </w:num>
  <w:num w:numId="4">
    <w:abstractNumId w:val="3"/>
  </w:num>
  <w:num w:numId="5">
    <w:abstractNumId w:val="6"/>
  </w:num>
  <w:num w:numId="6">
    <w:abstractNumId w:val="9"/>
  </w:num>
  <w:num w:numId="7">
    <w:abstractNumId w:val="14"/>
  </w:num>
  <w:num w:numId="8">
    <w:abstractNumId w:val="17"/>
  </w:num>
  <w:num w:numId="9">
    <w:abstractNumId w:val="0"/>
  </w:num>
  <w:num w:numId="10">
    <w:abstractNumId w:val="11"/>
  </w:num>
  <w:num w:numId="11">
    <w:abstractNumId w:val="8"/>
  </w:num>
  <w:num w:numId="12">
    <w:abstractNumId w:val="12"/>
  </w:num>
  <w:num w:numId="13">
    <w:abstractNumId w:val="23"/>
  </w:num>
  <w:num w:numId="14">
    <w:abstractNumId w:val="4"/>
  </w:num>
  <w:num w:numId="15">
    <w:abstractNumId w:val="20"/>
  </w:num>
  <w:num w:numId="16">
    <w:abstractNumId w:val="13"/>
  </w:num>
  <w:num w:numId="17">
    <w:abstractNumId w:val="19"/>
  </w:num>
  <w:num w:numId="18">
    <w:abstractNumId w:val="7"/>
  </w:num>
  <w:num w:numId="19">
    <w:abstractNumId w:val="22"/>
  </w:num>
  <w:num w:numId="20">
    <w:abstractNumId w:val="1"/>
  </w:num>
  <w:num w:numId="21">
    <w:abstractNumId w:val="2"/>
  </w:num>
  <w:num w:numId="22">
    <w:abstractNumId w:val="18"/>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F1"/>
    <w:rsid w:val="00000713"/>
    <w:rsid w:val="000134AA"/>
    <w:rsid w:val="00023B18"/>
    <w:rsid w:val="00033FF2"/>
    <w:rsid w:val="000429A9"/>
    <w:rsid w:val="000475BB"/>
    <w:rsid w:val="0006288A"/>
    <w:rsid w:val="00073675"/>
    <w:rsid w:val="0009444D"/>
    <w:rsid w:val="00094629"/>
    <w:rsid w:val="00095F7C"/>
    <w:rsid w:val="00096CD9"/>
    <w:rsid w:val="000C15BE"/>
    <w:rsid w:val="000C4A1C"/>
    <w:rsid w:val="000D26FD"/>
    <w:rsid w:val="000F33F0"/>
    <w:rsid w:val="000F6B69"/>
    <w:rsid w:val="0011350D"/>
    <w:rsid w:val="0011654A"/>
    <w:rsid w:val="00123226"/>
    <w:rsid w:val="00126899"/>
    <w:rsid w:val="00134D12"/>
    <w:rsid w:val="00151715"/>
    <w:rsid w:val="00182B44"/>
    <w:rsid w:val="00183396"/>
    <w:rsid w:val="001A2D8D"/>
    <w:rsid w:val="001A3B30"/>
    <w:rsid w:val="001B2569"/>
    <w:rsid w:val="001C343A"/>
    <w:rsid w:val="001C69B4"/>
    <w:rsid w:val="001E3632"/>
    <w:rsid w:val="001E6D1D"/>
    <w:rsid w:val="001F4A50"/>
    <w:rsid w:val="002205DC"/>
    <w:rsid w:val="00256FFC"/>
    <w:rsid w:val="002640B1"/>
    <w:rsid w:val="00275963"/>
    <w:rsid w:val="00281A98"/>
    <w:rsid w:val="0029526E"/>
    <w:rsid w:val="0029631C"/>
    <w:rsid w:val="002A172B"/>
    <w:rsid w:val="002A53BE"/>
    <w:rsid w:val="002B081C"/>
    <w:rsid w:val="002C78DC"/>
    <w:rsid w:val="002D5D82"/>
    <w:rsid w:val="002F3073"/>
    <w:rsid w:val="00300469"/>
    <w:rsid w:val="0032772E"/>
    <w:rsid w:val="00327D91"/>
    <w:rsid w:val="0034329F"/>
    <w:rsid w:val="003437B4"/>
    <w:rsid w:val="00343A18"/>
    <w:rsid w:val="00343D43"/>
    <w:rsid w:val="00347B19"/>
    <w:rsid w:val="00360931"/>
    <w:rsid w:val="0036395B"/>
    <w:rsid w:val="0037266B"/>
    <w:rsid w:val="00387906"/>
    <w:rsid w:val="00387B15"/>
    <w:rsid w:val="00392A21"/>
    <w:rsid w:val="003A1712"/>
    <w:rsid w:val="003A23A9"/>
    <w:rsid w:val="003B78A9"/>
    <w:rsid w:val="003C38F0"/>
    <w:rsid w:val="003C6173"/>
    <w:rsid w:val="003D349B"/>
    <w:rsid w:val="003E1796"/>
    <w:rsid w:val="003E4A63"/>
    <w:rsid w:val="003F362E"/>
    <w:rsid w:val="004072D2"/>
    <w:rsid w:val="004179FE"/>
    <w:rsid w:val="00423723"/>
    <w:rsid w:val="0045097A"/>
    <w:rsid w:val="004527F3"/>
    <w:rsid w:val="00462CA7"/>
    <w:rsid w:val="0046536A"/>
    <w:rsid w:val="00470C52"/>
    <w:rsid w:val="004710D3"/>
    <w:rsid w:val="00474AF0"/>
    <w:rsid w:val="004855F0"/>
    <w:rsid w:val="00492525"/>
    <w:rsid w:val="004A4EFF"/>
    <w:rsid w:val="004B5AF4"/>
    <w:rsid w:val="004C6E4B"/>
    <w:rsid w:val="004D1761"/>
    <w:rsid w:val="004F00AE"/>
    <w:rsid w:val="00515974"/>
    <w:rsid w:val="0051737D"/>
    <w:rsid w:val="005415A7"/>
    <w:rsid w:val="00542044"/>
    <w:rsid w:val="0056265F"/>
    <w:rsid w:val="005658BF"/>
    <w:rsid w:val="005934DF"/>
    <w:rsid w:val="005D3C39"/>
    <w:rsid w:val="00603AB7"/>
    <w:rsid w:val="0061480B"/>
    <w:rsid w:val="006205F1"/>
    <w:rsid w:val="006234F2"/>
    <w:rsid w:val="00630BD7"/>
    <w:rsid w:val="006336C6"/>
    <w:rsid w:val="00636A41"/>
    <w:rsid w:val="0066132B"/>
    <w:rsid w:val="006651B7"/>
    <w:rsid w:val="00685062"/>
    <w:rsid w:val="0069494B"/>
    <w:rsid w:val="006C0B27"/>
    <w:rsid w:val="00723B08"/>
    <w:rsid w:val="007408B8"/>
    <w:rsid w:val="00784D13"/>
    <w:rsid w:val="0078798F"/>
    <w:rsid w:val="0079001C"/>
    <w:rsid w:val="00790652"/>
    <w:rsid w:val="007B36C3"/>
    <w:rsid w:val="007B5D26"/>
    <w:rsid w:val="007B65AA"/>
    <w:rsid w:val="007C6F6B"/>
    <w:rsid w:val="007E0C5A"/>
    <w:rsid w:val="00800294"/>
    <w:rsid w:val="00800891"/>
    <w:rsid w:val="00816E95"/>
    <w:rsid w:val="00820BC5"/>
    <w:rsid w:val="008231F5"/>
    <w:rsid w:val="00830904"/>
    <w:rsid w:val="00830E6D"/>
    <w:rsid w:val="00844D27"/>
    <w:rsid w:val="0085232A"/>
    <w:rsid w:val="008566A5"/>
    <w:rsid w:val="008615E8"/>
    <w:rsid w:val="00886C42"/>
    <w:rsid w:val="008A096A"/>
    <w:rsid w:val="008C3548"/>
    <w:rsid w:val="008C682E"/>
    <w:rsid w:val="008D2F18"/>
    <w:rsid w:val="008D3004"/>
    <w:rsid w:val="008E1889"/>
    <w:rsid w:val="008F1F53"/>
    <w:rsid w:val="009007EE"/>
    <w:rsid w:val="00902388"/>
    <w:rsid w:val="009135F1"/>
    <w:rsid w:val="009313AA"/>
    <w:rsid w:val="009429CE"/>
    <w:rsid w:val="00972116"/>
    <w:rsid w:val="00993403"/>
    <w:rsid w:val="009A22B3"/>
    <w:rsid w:val="009A5309"/>
    <w:rsid w:val="009B0512"/>
    <w:rsid w:val="009B6FED"/>
    <w:rsid w:val="009D4622"/>
    <w:rsid w:val="009D580D"/>
    <w:rsid w:val="009F1543"/>
    <w:rsid w:val="00A033B1"/>
    <w:rsid w:val="00A16209"/>
    <w:rsid w:val="00A165A8"/>
    <w:rsid w:val="00A2216E"/>
    <w:rsid w:val="00A3194C"/>
    <w:rsid w:val="00A75AEE"/>
    <w:rsid w:val="00A81EA4"/>
    <w:rsid w:val="00A85615"/>
    <w:rsid w:val="00A8615E"/>
    <w:rsid w:val="00A87FE2"/>
    <w:rsid w:val="00AA4763"/>
    <w:rsid w:val="00AB56CD"/>
    <w:rsid w:val="00AB7167"/>
    <w:rsid w:val="00AD12EC"/>
    <w:rsid w:val="00AD7245"/>
    <w:rsid w:val="00AE785C"/>
    <w:rsid w:val="00AE7FDD"/>
    <w:rsid w:val="00B01D45"/>
    <w:rsid w:val="00B125D4"/>
    <w:rsid w:val="00B32517"/>
    <w:rsid w:val="00B35F6C"/>
    <w:rsid w:val="00B40B5A"/>
    <w:rsid w:val="00B44D84"/>
    <w:rsid w:val="00B7475F"/>
    <w:rsid w:val="00B7602E"/>
    <w:rsid w:val="00B9329D"/>
    <w:rsid w:val="00BB17F4"/>
    <w:rsid w:val="00BD34ED"/>
    <w:rsid w:val="00BE2860"/>
    <w:rsid w:val="00C46B36"/>
    <w:rsid w:val="00C901A2"/>
    <w:rsid w:val="00C92CB2"/>
    <w:rsid w:val="00CA2E5C"/>
    <w:rsid w:val="00CA4C41"/>
    <w:rsid w:val="00CD7782"/>
    <w:rsid w:val="00CE29B4"/>
    <w:rsid w:val="00CF2B3E"/>
    <w:rsid w:val="00CF580C"/>
    <w:rsid w:val="00D16B1E"/>
    <w:rsid w:val="00DC610D"/>
    <w:rsid w:val="00DE04C9"/>
    <w:rsid w:val="00DE4558"/>
    <w:rsid w:val="00E14608"/>
    <w:rsid w:val="00E15908"/>
    <w:rsid w:val="00E25BDC"/>
    <w:rsid w:val="00E370A6"/>
    <w:rsid w:val="00E37C9C"/>
    <w:rsid w:val="00E429F7"/>
    <w:rsid w:val="00E477C4"/>
    <w:rsid w:val="00E51ED5"/>
    <w:rsid w:val="00E84AE5"/>
    <w:rsid w:val="00E85035"/>
    <w:rsid w:val="00E91659"/>
    <w:rsid w:val="00ED006C"/>
    <w:rsid w:val="00F325E4"/>
    <w:rsid w:val="00F57AC8"/>
    <w:rsid w:val="00F6406D"/>
    <w:rsid w:val="00F914E8"/>
    <w:rsid w:val="00FB23E6"/>
    <w:rsid w:val="00FE0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6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6C6"/>
    <w:rPr>
      <w:rFonts w:ascii="Tahoma" w:hAnsi="Tahoma" w:cs="Tahoma"/>
      <w:sz w:val="16"/>
      <w:szCs w:val="16"/>
    </w:rPr>
  </w:style>
  <w:style w:type="paragraph" w:styleId="a5">
    <w:name w:val="List Paragraph"/>
    <w:basedOn w:val="a"/>
    <w:uiPriority w:val="34"/>
    <w:qFormat/>
    <w:rsid w:val="004710D3"/>
    <w:pPr>
      <w:ind w:left="720"/>
      <w:contextualSpacing/>
    </w:pPr>
  </w:style>
  <w:style w:type="paragraph" w:styleId="a6">
    <w:name w:val="No Spacing"/>
    <w:uiPriority w:val="1"/>
    <w:qFormat/>
    <w:rsid w:val="00AA4763"/>
    <w:pPr>
      <w:spacing w:after="0" w:line="240" w:lineRule="auto"/>
    </w:pPr>
  </w:style>
  <w:style w:type="paragraph" w:styleId="a7">
    <w:name w:val="Normal (Web)"/>
    <w:basedOn w:val="a"/>
    <w:uiPriority w:val="99"/>
    <w:unhideWhenUsed/>
    <w:rsid w:val="004A4E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E429F7"/>
  </w:style>
  <w:style w:type="character" w:customStyle="1" w:styleId="apple-converted-space">
    <w:name w:val="apple-converted-space"/>
    <w:basedOn w:val="a0"/>
    <w:rsid w:val="00E429F7"/>
  </w:style>
  <w:style w:type="table" w:styleId="a8">
    <w:name w:val="Table Grid"/>
    <w:basedOn w:val="a1"/>
    <w:uiPriority w:val="59"/>
    <w:rsid w:val="00E42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6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6C6"/>
    <w:rPr>
      <w:rFonts w:ascii="Tahoma" w:hAnsi="Tahoma" w:cs="Tahoma"/>
      <w:sz w:val="16"/>
      <w:szCs w:val="16"/>
    </w:rPr>
  </w:style>
  <w:style w:type="paragraph" w:styleId="a5">
    <w:name w:val="List Paragraph"/>
    <w:basedOn w:val="a"/>
    <w:uiPriority w:val="34"/>
    <w:qFormat/>
    <w:rsid w:val="004710D3"/>
    <w:pPr>
      <w:ind w:left="720"/>
      <w:contextualSpacing/>
    </w:pPr>
  </w:style>
  <w:style w:type="paragraph" w:styleId="a6">
    <w:name w:val="No Spacing"/>
    <w:uiPriority w:val="1"/>
    <w:qFormat/>
    <w:rsid w:val="00AA4763"/>
    <w:pPr>
      <w:spacing w:after="0" w:line="240" w:lineRule="auto"/>
    </w:pPr>
  </w:style>
  <w:style w:type="paragraph" w:styleId="a7">
    <w:name w:val="Normal (Web)"/>
    <w:basedOn w:val="a"/>
    <w:uiPriority w:val="99"/>
    <w:unhideWhenUsed/>
    <w:rsid w:val="004A4E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E429F7"/>
  </w:style>
  <w:style w:type="character" w:customStyle="1" w:styleId="apple-converted-space">
    <w:name w:val="apple-converted-space"/>
    <w:basedOn w:val="a0"/>
    <w:rsid w:val="00E429F7"/>
  </w:style>
  <w:style w:type="table" w:styleId="a8">
    <w:name w:val="Table Grid"/>
    <w:basedOn w:val="a1"/>
    <w:uiPriority w:val="59"/>
    <w:rsid w:val="00E42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3811">
      <w:bodyDiv w:val="1"/>
      <w:marLeft w:val="0"/>
      <w:marRight w:val="0"/>
      <w:marTop w:val="0"/>
      <w:marBottom w:val="0"/>
      <w:divBdr>
        <w:top w:val="none" w:sz="0" w:space="0" w:color="auto"/>
        <w:left w:val="none" w:sz="0" w:space="0" w:color="auto"/>
        <w:bottom w:val="none" w:sz="0" w:space="0" w:color="auto"/>
        <w:right w:val="none" w:sz="0" w:space="0" w:color="auto"/>
      </w:divBdr>
    </w:div>
    <w:div w:id="256329646">
      <w:bodyDiv w:val="1"/>
      <w:marLeft w:val="0"/>
      <w:marRight w:val="0"/>
      <w:marTop w:val="0"/>
      <w:marBottom w:val="0"/>
      <w:divBdr>
        <w:top w:val="none" w:sz="0" w:space="0" w:color="auto"/>
        <w:left w:val="none" w:sz="0" w:space="0" w:color="auto"/>
        <w:bottom w:val="none" w:sz="0" w:space="0" w:color="auto"/>
        <w:right w:val="none" w:sz="0" w:space="0" w:color="auto"/>
      </w:divBdr>
    </w:div>
    <w:div w:id="377585495">
      <w:bodyDiv w:val="1"/>
      <w:marLeft w:val="0"/>
      <w:marRight w:val="0"/>
      <w:marTop w:val="0"/>
      <w:marBottom w:val="0"/>
      <w:divBdr>
        <w:top w:val="none" w:sz="0" w:space="0" w:color="auto"/>
        <w:left w:val="none" w:sz="0" w:space="0" w:color="auto"/>
        <w:bottom w:val="none" w:sz="0" w:space="0" w:color="auto"/>
        <w:right w:val="none" w:sz="0" w:space="0" w:color="auto"/>
      </w:divBdr>
    </w:div>
    <w:div w:id="562915471">
      <w:bodyDiv w:val="1"/>
      <w:marLeft w:val="0"/>
      <w:marRight w:val="0"/>
      <w:marTop w:val="0"/>
      <w:marBottom w:val="0"/>
      <w:divBdr>
        <w:top w:val="none" w:sz="0" w:space="0" w:color="auto"/>
        <w:left w:val="none" w:sz="0" w:space="0" w:color="auto"/>
        <w:bottom w:val="none" w:sz="0" w:space="0" w:color="auto"/>
        <w:right w:val="none" w:sz="0" w:space="0" w:color="auto"/>
      </w:divBdr>
    </w:div>
    <w:div w:id="1031757675">
      <w:bodyDiv w:val="1"/>
      <w:marLeft w:val="0"/>
      <w:marRight w:val="0"/>
      <w:marTop w:val="0"/>
      <w:marBottom w:val="0"/>
      <w:divBdr>
        <w:top w:val="none" w:sz="0" w:space="0" w:color="auto"/>
        <w:left w:val="none" w:sz="0" w:space="0" w:color="auto"/>
        <w:bottom w:val="none" w:sz="0" w:space="0" w:color="auto"/>
        <w:right w:val="none" w:sz="0" w:space="0" w:color="auto"/>
      </w:divBdr>
      <w:divsChild>
        <w:div w:id="581763780">
          <w:marLeft w:val="0"/>
          <w:marRight w:val="0"/>
          <w:marTop w:val="160"/>
          <w:marBottom w:val="0"/>
          <w:divBdr>
            <w:top w:val="none" w:sz="0" w:space="0" w:color="auto"/>
            <w:left w:val="none" w:sz="0" w:space="0" w:color="auto"/>
            <w:bottom w:val="none" w:sz="0" w:space="0" w:color="auto"/>
            <w:right w:val="none" w:sz="0" w:space="0" w:color="auto"/>
          </w:divBdr>
        </w:div>
        <w:div w:id="131338433">
          <w:marLeft w:val="0"/>
          <w:marRight w:val="0"/>
          <w:marTop w:val="160"/>
          <w:marBottom w:val="0"/>
          <w:divBdr>
            <w:top w:val="none" w:sz="0" w:space="0" w:color="auto"/>
            <w:left w:val="none" w:sz="0" w:space="0" w:color="auto"/>
            <w:bottom w:val="none" w:sz="0" w:space="0" w:color="auto"/>
            <w:right w:val="none" w:sz="0" w:space="0" w:color="auto"/>
          </w:divBdr>
        </w:div>
        <w:div w:id="827747149">
          <w:marLeft w:val="0"/>
          <w:marRight w:val="0"/>
          <w:marTop w:val="160"/>
          <w:marBottom w:val="0"/>
          <w:divBdr>
            <w:top w:val="none" w:sz="0" w:space="0" w:color="auto"/>
            <w:left w:val="none" w:sz="0" w:space="0" w:color="auto"/>
            <w:bottom w:val="none" w:sz="0" w:space="0" w:color="auto"/>
            <w:right w:val="none" w:sz="0" w:space="0" w:color="auto"/>
          </w:divBdr>
        </w:div>
        <w:div w:id="958031169">
          <w:marLeft w:val="0"/>
          <w:marRight w:val="0"/>
          <w:marTop w:val="160"/>
          <w:marBottom w:val="0"/>
          <w:divBdr>
            <w:top w:val="none" w:sz="0" w:space="0" w:color="auto"/>
            <w:left w:val="none" w:sz="0" w:space="0" w:color="auto"/>
            <w:bottom w:val="none" w:sz="0" w:space="0" w:color="auto"/>
            <w:right w:val="none" w:sz="0" w:space="0" w:color="auto"/>
          </w:divBdr>
        </w:div>
        <w:div w:id="73091909">
          <w:marLeft w:val="0"/>
          <w:marRight w:val="0"/>
          <w:marTop w:val="160"/>
          <w:marBottom w:val="0"/>
          <w:divBdr>
            <w:top w:val="none" w:sz="0" w:space="0" w:color="auto"/>
            <w:left w:val="none" w:sz="0" w:space="0" w:color="auto"/>
            <w:bottom w:val="none" w:sz="0" w:space="0" w:color="auto"/>
            <w:right w:val="none" w:sz="0" w:space="0" w:color="auto"/>
          </w:divBdr>
        </w:div>
        <w:div w:id="178861121">
          <w:marLeft w:val="0"/>
          <w:marRight w:val="0"/>
          <w:marTop w:val="160"/>
          <w:marBottom w:val="0"/>
          <w:divBdr>
            <w:top w:val="none" w:sz="0" w:space="0" w:color="auto"/>
            <w:left w:val="none" w:sz="0" w:space="0" w:color="auto"/>
            <w:bottom w:val="none" w:sz="0" w:space="0" w:color="auto"/>
            <w:right w:val="none" w:sz="0" w:space="0" w:color="auto"/>
          </w:divBdr>
        </w:div>
      </w:divsChild>
    </w:div>
    <w:div w:id="17480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161902331121319"/>
          <c:y val="4.4474586662068702E-2"/>
          <c:w val="0.70258960323070263"/>
          <c:h val="0.48931283589551305"/>
        </c:manualLayout>
      </c:layout>
      <c:barChart>
        <c:barDir val="col"/>
        <c:grouping val="clustered"/>
        <c:varyColors val="0"/>
        <c:ser>
          <c:idx val="0"/>
          <c:order val="0"/>
          <c:tx>
            <c:strRef>
              <c:f>Лист1!$B$1</c:f>
              <c:strCache>
                <c:ptCount val="1"/>
                <c:pt idx="0">
                  <c:v>группа 1</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Лист1!$B$2:$B$10</c:f>
              <c:numCache>
                <c:formatCode>General</c:formatCode>
                <c:ptCount val="9"/>
                <c:pt idx="0">
                  <c:v>1.8</c:v>
                </c:pt>
                <c:pt idx="1">
                  <c:v>2</c:v>
                </c:pt>
                <c:pt idx="2">
                  <c:v>1.8</c:v>
                </c:pt>
                <c:pt idx="3">
                  <c:v>2</c:v>
                </c:pt>
                <c:pt idx="4">
                  <c:v>2</c:v>
                </c:pt>
                <c:pt idx="5">
                  <c:v>2</c:v>
                </c:pt>
                <c:pt idx="6">
                  <c:v>1.2</c:v>
                </c:pt>
                <c:pt idx="7">
                  <c:v>1.3</c:v>
                </c:pt>
                <c:pt idx="8">
                  <c:v>1.6</c:v>
                </c:pt>
              </c:numCache>
            </c:numRef>
          </c:val>
        </c:ser>
        <c:ser>
          <c:idx val="1"/>
          <c:order val="1"/>
          <c:tx>
            <c:strRef>
              <c:f>Лист1!$C$1</c:f>
              <c:strCache>
                <c:ptCount val="1"/>
                <c:pt idx="0">
                  <c:v>группа 2</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Лист1!$C$2:$C$10</c:f>
              <c:numCache>
                <c:formatCode>General</c:formatCode>
                <c:ptCount val="9"/>
                <c:pt idx="0">
                  <c:v>2</c:v>
                </c:pt>
                <c:pt idx="1">
                  <c:v>1.9</c:v>
                </c:pt>
                <c:pt idx="2">
                  <c:v>1.8</c:v>
                </c:pt>
                <c:pt idx="3">
                  <c:v>2</c:v>
                </c:pt>
                <c:pt idx="4">
                  <c:v>1.8</c:v>
                </c:pt>
                <c:pt idx="5">
                  <c:v>1.8</c:v>
                </c:pt>
                <c:pt idx="6">
                  <c:v>1.8</c:v>
                </c:pt>
                <c:pt idx="7">
                  <c:v>1.8</c:v>
                </c:pt>
                <c:pt idx="8">
                  <c:v>1.8</c:v>
                </c:pt>
              </c:numCache>
            </c:numRef>
          </c:val>
        </c:ser>
        <c:ser>
          <c:idx val="2"/>
          <c:order val="2"/>
          <c:tx>
            <c:strRef>
              <c:f>Лист1!$D$1</c:f>
              <c:strCache>
                <c:ptCount val="1"/>
                <c:pt idx="0">
                  <c:v>группа 3</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Лист1!$D$2:$D$10</c:f>
              <c:numCache>
                <c:formatCode>General</c:formatCode>
                <c:ptCount val="9"/>
                <c:pt idx="0">
                  <c:v>1.7</c:v>
                </c:pt>
                <c:pt idx="1">
                  <c:v>1.6</c:v>
                </c:pt>
                <c:pt idx="2">
                  <c:v>1.7</c:v>
                </c:pt>
                <c:pt idx="3">
                  <c:v>1.7</c:v>
                </c:pt>
                <c:pt idx="4">
                  <c:v>1.6</c:v>
                </c:pt>
                <c:pt idx="5">
                  <c:v>1.8</c:v>
                </c:pt>
                <c:pt idx="6">
                  <c:v>1.2</c:v>
                </c:pt>
                <c:pt idx="7">
                  <c:v>1.3</c:v>
                </c:pt>
                <c:pt idx="8">
                  <c:v>0.6</c:v>
                </c:pt>
              </c:numCache>
            </c:numRef>
          </c:val>
        </c:ser>
        <c:ser>
          <c:idx val="3"/>
          <c:order val="3"/>
          <c:tx>
            <c:strRef>
              <c:f>Лист1!$E$1</c:f>
              <c:strCache>
                <c:ptCount val="1"/>
                <c:pt idx="0">
                  <c:v>группа 4</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Лист1!$E$2:$E$10</c:f>
              <c:numCache>
                <c:formatCode>General</c:formatCode>
                <c:ptCount val="9"/>
                <c:pt idx="0">
                  <c:v>1.7</c:v>
                </c:pt>
                <c:pt idx="1">
                  <c:v>1.4</c:v>
                </c:pt>
                <c:pt idx="2">
                  <c:v>2</c:v>
                </c:pt>
                <c:pt idx="3">
                  <c:v>1.8</c:v>
                </c:pt>
                <c:pt idx="4">
                  <c:v>1.6</c:v>
                </c:pt>
                <c:pt idx="5">
                  <c:v>1.2</c:v>
                </c:pt>
                <c:pt idx="6">
                  <c:v>1.6</c:v>
                </c:pt>
                <c:pt idx="7">
                  <c:v>1.6</c:v>
                </c:pt>
                <c:pt idx="8">
                  <c:v>1.5</c:v>
                </c:pt>
              </c:numCache>
            </c:numRef>
          </c:val>
        </c:ser>
        <c:ser>
          <c:idx val="4"/>
          <c:order val="4"/>
          <c:tx>
            <c:strRef>
              <c:f>Лист1!$F$1</c:f>
              <c:strCache>
                <c:ptCount val="1"/>
                <c:pt idx="0">
                  <c:v>группа 5</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Лист1!$F$2:$F$10</c:f>
              <c:numCache>
                <c:formatCode>General</c:formatCode>
                <c:ptCount val="9"/>
                <c:pt idx="0">
                  <c:v>1.6</c:v>
                </c:pt>
                <c:pt idx="1">
                  <c:v>1.6</c:v>
                </c:pt>
                <c:pt idx="2">
                  <c:v>1.6</c:v>
                </c:pt>
                <c:pt idx="3">
                  <c:v>1.9</c:v>
                </c:pt>
                <c:pt idx="4">
                  <c:v>1.7</c:v>
                </c:pt>
                <c:pt idx="5">
                  <c:v>1.9</c:v>
                </c:pt>
                <c:pt idx="6">
                  <c:v>1.4</c:v>
                </c:pt>
                <c:pt idx="7">
                  <c:v>1.7</c:v>
                </c:pt>
                <c:pt idx="8">
                  <c:v>1.7</c:v>
                </c:pt>
              </c:numCache>
            </c:numRef>
          </c:val>
        </c:ser>
        <c:ser>
          <c:idx val="5"/>
          <c:order val="5"/>
          <c:tx>
            <c:strRef>
              <c:f>Лист1!$G$1</c:f>
              <c:strCache>
                <c:ptCount val="1"/>
                <c:pt idx="0">
                  <c:v>группа 6</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Лист1!$G$2:$G$10</c:f>
              <c:numCache>
                <c:formatCode>General</c:formatCode>
                <c:ptCount val="9"/>
                <c:pt idx="0">
                  <c:v>1.4</c:v>
                </c:pt>
                <c:pt idx="1">
                  <c:v>1.6</c:v>
                </c:pt>
                <c:pt idx="2">
                  <c:v>1.6</c:v>
                </c:pt>
                <c:pt idx="3">
                  <c:v>1.9</c:v>
                </c:pt>
                <c:pt idx="4">
                  <c:v>0.9</c:v>
                </c:pt>
                <c:pt idx="5">
                  <c:v>1.4</c:v>
                </c:pt>
                <c:pt idx="6">
                  <c:v>0.4</c:v>
                </c:pt>
                <c:pt idx="7">
                  <c:v>1.3</c:v>
                </c:pt>
                <c:pt idx="8">
                  <c:v>1.3</c:v>
                </c:pt>
              </c:numCache>
            </c:numRef>
          </c:val>
        </c:ser>
        <c:ser>
          <c:idx val="6"/>
          <c:order val="6"/>
          <c:tx>
            <c:strRef>
              <c:f>Лист1!$H$1</c:f>
              <c:strCache>
                <c:ptCount val="1"/>
                <c:pt idx="0">
                  <c:v>группа 7</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Лист1!$H$2:$H$10</c:f>
              <c:numCache>
                <c:formatCode>General</c:formatCode>
                <c:ptCount val="9"/>
                <c:pt idx="0">
                  <c:v>1.4</c:v>
                </c:pt>
                <c:pt idx="1">
                  <c:v>1.2</c:v>
                </c:pt>
                <c:pt idx="2">
                  <c:v>1.2</c:v>
                </c:pt>
                <c:pt idx="3">
                  <c:v>1.4</c:v>
                </c:pt>
                <c:pt idx="4">
                  <c:v>1.5</c:v>
                </c:pt>
                <c:pt idx="5">
                  <c:v>1.5</c:v>
                </c:pt>
                <c:pt idx="6">
                  <c:v>0.3</c:v>
                </c:pt>
                <c:pt idx="7">
                  <c:v>0.5</c:v>
                </c:pt>
                <c:pt idx="8">
                  <c:v>1</c:v>
                </c:pt>
              </c:numCache>
            </c:numRef>
          </c:val>
        </c:ser>
        <c:ser>
          <c:idx val="7"/>
          <c:order val="7"/>
          <c:tx>
            <c:strRef>
              <c:f>Лист1!$I$1</c:f>
              <c:strCache>
                <c:ptCount val="1"/>
                <c:pt idx="0">
                  <c:v>група 8</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Лист1!$I$2:$I$10</c:f>
              <c:numCache>
                <c:formatCode>General</c:formatCode>
                <c:ptCount val="9"/>
                <c:pt idx="0">
                  <c:v>1.9</c:v>
                </c:pt>
                <c:pt idx="1">
                  <c:v>1</c:v>
                </c:pt>
                <c:pt idx="2">
                  <c:v>1</c:v>
                </c:pt>
                <c:pt idx="3">
                  <c:v>1.4</c:v>
                </c:pt>
                <c:pt idx="4">
                  <c:v>1.2</c:v>
                </c:pt>
                <c:pt idx="5">
                  <c:v>1.8</c:v>
                </c:pt>
                <c:pt idx="6">
                  <c:v>0</c:v>
                </c:pt>
                <c:pt idx="7">
                  <c:v>1.3</c:v>
                </c:pt>
                <c:pt idx="8">
                  <c:v>1.2</c:v>
                </c:pt>
              </c:numCache>
            </c:numRef>
          </c:val>
        </c:ser>
        <c:ser>
          <c:idx val="8"/>
          <c:order val="8"/>
          <c:tx>
            <c:strRef>
              <c:f>Лист1!$J$1</c:f>
              <c:strCache>
                <c:ptCount val="1"/>
                <c:pt idx="0">
                  <c:v>група 9</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Лист1!$J$2:$J$10</c:f>
              <c:numCache>
                <c:formatCode>General</c:formatCode>
                <c:ptCount val="9"/>
                <c:pt idx="0">
                  <c:v>1.7</c:v>
                </c:pt>
                <c:pt idx="1">
                  <c:v>1.7</c:v>
                </c:pt>
                <c:pt idx="2">
                  <c:v>1.6</c:v>
                </c:pt>
                <c:pt idx="3">
                  <c:v>1.7</c:v>
                </c:pt>
                <c:pt idx="4">
                  <c:v>2</c:v>
                </c:pt>
                <c:pt idx="5">
                  <c:v>1</c:v>
                </c:pt>
                <c:pt idx="6">
                  <c:v>0</c:v>
                </c:pt>
                <c:pt idx="7">
                  <c:v>2</c:v>
                </c:pt>
                <c:pt idx="8">
                  <c:v>2</c:v>
                </c:pt>
              </c:numCache>
            </c:numRef>
          </c:val>
        </c:ser>
        <c:ser>
          <c:idx val="9"/>
          <c:order val="9"/>
          <c:tx>
            <c:strRef>
              <c:f>Лист1!$K$1</c:f>
              <c:strCache>
                <c:ptCount val="1"/>
                <c:pt idx="0">
                  <c:v>группа 10</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Лист1!$K$2:$K$10</c:f>
              <c:numCache>
                <c:formatCode>General</c:formatCode>
                <c:ptCount val="9"/>
                <c:pt idx="0">
                  <c:v>1.8</c:v>
                </c:pt>
                <c:pt idx="1">
                  <c:v>2</c:v>
                </c:pt>
                <c:pt idx="2">
                  <c:v>1.7</c:v>
                </c:pt>
                <c:pt idx="3">
                  <c:v>1.7</c:v>
                </c:pt>
                <c:pt idx="4">
                  <c:v>1.9</c:v>
                </c:pt>
                <c:pt idx="5">
                  <c:v>1.6</c:v>
                </c:pt>
                <c:pt idx="6">
                  <c:v>1.3</c:v>
                </c:pt>
                <c:pt idx="7">
                  <c:v>1.7</c:v>
                </c:pt>
                <c:pt idx="8">
                  <c:v>1.7</c:v>
                </c:pt>
              </c:numCache>
            </c:numRef>
          </c:val>
        </c:ser>
        <c:ser>
          <c:idx val="10"/>
          <c:order val="10"/>
          <c:tx>
            <c:strRef>
              <c:f>Лист1!$L$1</c:f>
              <c:strCache>
                <c:ptCount val="1"/>
                <c:pt idx="0">
                  <c:v>група 12</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Лист1!$L$2:$L$10</c:f>
              <c:numCache>
                <c:formatCode>General</c:formatCode>
                <c:ptCount val="9"/>
                <c:pt idx="0">
                  <c:v>1.4</c:v>
                </c:pt>
                <c:pt idx="1">
                  <c:v>1.8</c:v>
                </c:pt>
                <c:pt idx="2">
                  <c:v>1.6</c:v>
                </c:pt>
                <c:pt idx="3">
                  <c:v>1.8</c:v>
                </c:pt>
                <c:pt idx="4">
                  <c:v>2</c:v>
                </c:pt>
                <c:pt idx="5">
                  <c:v>1.6</c:v>
                </c:pt>
                <c:pt idx="6">
                  <c:v>0</c:v>
                </c:pt>
                <c:pt idx="7">
                  <c:v>2</c:v>
                </c:pt>
                <c:pt idx="8">
                  <c:v>2</c:v>
                </c:pt>
              </c:numCache>
            </c:numRef>
          </c:val>
        </c:ser>
        <c:dLbls>
          <c:showLegendKey val="0"/>
          <c:showVal val="0"/>
          <c:showCatName val="0"/>
          <c:showSerName val="0"/>
          <c:showPercent val="0"/>
          <c:showBubbleSize val="0"/>
        </c:dLbls>
        <c:gapWidth val="150"/>
        <c:axId val="76580352"/>
        <c:axId val="76581888"/>
      </c:barChart>
      <c:catAx>
        <c:axId val="76580352"/>
        <c:scaling>
          <c:orientation val="minMax"/>
        </c:scaling>
        <c:delete val="0"/>
        <c:axPos val="b"/>
        <c:majorTickMark val="out"/>
        <c:minorTickMark val="none"/>
        <c:tickLblPos val="nextTo"/>
        <c:crossAx val="76581888"/>
        <c:crosses val="autoZero"/>
        <c:auto val="1"/>
        <c:lblAlgn val="ctr"/>
        <c:lblOffset val="100"/>
        <c:noMultiLvlLbl val="0"/>
      </c:catAx>
      <c:valAx>
        <c:axId val="76581888"/>
        <c:scaling>
          <c:orientation val="minMax"/>
        </c:scaling>
        <c:delete val="0"/>
        <c:axPos val="l"/>
        <c:majorGridlines/>
        <c:numFmt formatCode="General" sourceLinked="1"/>
        <c:majorTickMark val="out"/>
        <c:minorTickMark val="none"/>
        <c:tickLblPos val="nextTo"/>
        <c:crossAx val="76580352"/>
        <c:crosses val="autoZero"/>
        <c:crossBetween val="between"/>
      </c:valAx>
    </c:plotArea>
    <c:legend>
      <c:legendPos val="r"/>
      <c:layout>
        <c:manualLayout>
          <c:xMode val="edge"/>
          <c:yMode val="edge"/>
          <c:x val="0.88736859042045035"/>
          <c:y val="4.7404360169264546E-2"/>
          <c:w val="8.4550336380366242E-2"/>
          <c:h val="0.7219863231381791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161902331121319"/>
          <c:y val="4.4474586662068702E-2"/>
          <c:w val="0.74421560089783678"/>
          <c:h val="0.50585114360704908"/>
        </c:manualLayout>
      </c:layout>
      <c:barChart>
        <c:barDir val="col"/>
        <c:grouping val="clustered"/>
        <c:varyColors val="0"/>
        <c:ser>
          <c:idx val="0"/>
          <c:order val="0"/>
          <c:tx>
            <c:strRef>
              <c:f>Лист1!$B$1</c:f>
              <c:strCache>
                <c:ptCount val="1"/>
                <c:pt idx="0">
                  <c:v>Столбец</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Лист1!$B$2:$B$10</c:f>
              <c:numCache>
                <c:formatCode>General</c:formatCode>
                <c:ptCount val="9"/>
                <c:pt idx="0">
                  <c:v>1.6</c:v>
                </c:pt>
                <c:pt idx="1">
                  <c:v>1.6</c:v>
                </c:pt>
                <c:pt idx="2">
                  <c:v>1.4</c:v>
                </c:pt>
                <c:pt idx="3">
                  <c:v>1.7</c:v>
                </c:pt>
                <c:pt idx="4">
                  <c:v>1.7</c:v>
                </c:pt>
                <c:pt idx="5">
                  <c:v>1.6</c:v>
                </c:pt>
                <c:pt idx="6">
                  <c:v>0.8</c:v>
                </c:pt>
                <c:pt idx="7">
                  <c:v>1.5</c:v>
                </c:pt>
                <c:pt idx="8">
                  <c:v>1.4</c:v>
                </c:pt>
              </c:numCache>
            </c:numRef>
          </c:val>
        </c:ser>
        <c:ser>
          <c:idx val="1"/>
          <c:order val="1"/>
          <c:tx>
            <c:strRef>
              <c:f>Лист1!$C$1</c:f>
              <c:strCache>
                <c:ptCount val="1"/>
                <c:pt idx="0">
                  <c:v>Столбец10</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Лист1!$C$2:$C$10</c:f>
              <c:numCache>
                <c:formatCode>General</c:formatCode>
                <c:ptCount val="9"/>
              </c:numCache>
            </c:numRef>
          </c:val>
        </c:ser>
        <c:ser>
          <c:idx val="2"/>
          <c:order val="2"/>
          <c:tx>
            <c:strRef>
              <c:f>Лист1!$D$1</c:f>
              <c:strCache>
                <c:ptCount val="1"/>
                <c:pt idx="0">
                  <c:v>Столбец11</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Лист1!$D$2:$D$10</c:f>
              <c:numCache>
                <c:formatCode>General</c:formatCode>
                <c:ptCount val="9"/>
              </c:numCache>
            </c:numRef>
          </c:val>
        </c:ser>
        <c:ser>
          <c:idx val="3"/>
          <c:order val="3"/>
          <c:tx>
            <c:strRef>
              <c:f>Лист1!$E$1</c:f>
              <c:strCache>
                <c:ptCount val="1"/>
                <c:pt idx="0">
                  <c:v>Столбец9</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Лист1!$E$2:$E$10</c:f>
              <c:numCache>
                <c:formatCode>General</c:formatCode>
                <c:ptCount val="9"/>
              </c:numCache>
            </c:numRef>
          </c:val>
        </c:ser>
        <c:ser>
          <c:idx val="4"/>
          <c:order val="4"/>
          <c:tx>
            <c:strRef>
              <c:f>Лист1!$F$1</c:f>
              <c:strCache>
                <c:ptCount val="1"/>
                <c:pt idx="0">
                  <c:v>Столбец2</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Лист1!$F$2:$F$10</c:f>
              <c:numCache>
                <c:formatCode>General</c:formatCode>
                <c:ptCount val="9"/>
              </c:numCache>
            </c:numRef>
          </c:val>
        </c:ser>
        <c:ser>
          <c:idx val="5"/>
          <c:order val="5"/>
          <c:tx>
            <c:strRef>
              <c:f>Лист1!$G$1</c:f>
              <c:strCache>
                <c:ptCount val="1"/>
                <c:pt idx="0">
                  <c:v>Столбец3</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Лист1!$G$2:$G$10</c:f>
              <c:numCache>
                <c:formatCode>General</c:formatCode>
                <c:ptCount val="9"/>
              </c:numCache>
            </c:numRef>
          </c:val>
        </c:ser>
        <c:ser>
          <c:idx val="6"/>
          <c:order val="6"/>
          <c:tx>
            <c:strRef>
              <c:f>Лист1!$H$1</c:f>
              <c:strCache>
                <c:ptCount val="1"/>
                <c:pt idx="0">
                  <c:v>Столбец4</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Лист1!$H$2:$H$10</c:f>
              <c:numCache>
                <c:formatCode>General</c:formatCode>
                <c:ptCount val="9"/>
              </c:numCache>
            </c:numRef>
          </c:val>
        </c:ser>
        <c:ser>
          <c:idx val="7"/>
          <c:order val="7"/>
          <c:tx>
            <c:strRef>
              <c:f>Лист1!$I$1</c:f>
              <c:strCache>
                <c:ptCount val="1"/>
                <c:pt idx="0">
                  <c:v>Столбец5</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Лист1!$I$2:$I$10</c:f>
              <c:numCache>
                <c:formatCode>General</c:formatCode>
                <c:ptCount val="9"/>
              </c:numCache>
            </c:numRef>
          </c:val>
        </c:ser>
        <c:ser>
          <c:idx val="8"/>
          <c:order val="8"/>
          <c:tx>
            <c:strRef>
              <c:f>Лист1!$J$1</c:f>
              <c:strCache>
                <c:ptCount val="1"/>
                <c:pt idx="0">
                  <c:v>Столбец8</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Лист1!$J$2:$J$10</c:f>
              <c:numCache>
                <c:formatCode>General</c:formatCode>
                <c:ptCount val="9"/>
              </c:numCache>
            </c:numRef>
          </c:val>
        </c:ser>
        <c:ser>
          <c:idx val="9"/>
          <c:order val="9"/>
          <c:tx>
            <c:strRef>
              <c:f>Лист1!$K$1</c:f>
              <c:strCache>
                <c:ptCount val="1"/>
                <c:pt idx="0">
                  <c:v>Столбец6</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Лист1!$K$2:$K$10</c:f>
              <c:numCache>
                <c:formatCode>General</c:formatCode>
                <c:ptCount val="9"/>
              </c:numCache>
            </c:numRef>
          </c:val>
        </c:ser>
        <c:ser>
          <c:idx val="10"/>
          <c:order val="10"/>
          <c:tx>
            <c:strRef>
              <c:f>Лист1!$L$1</c:f>
              <c:strCache>
                <c:ptCount val="1"/>
                <c:pt idx="0">
                  <c:v>Столбец7</c:v>
                </c:pt>
              </c:strCache>
            </c:strRef>
          </c:tx>
          <c:invertIfNegative val="0"/>
          <c:cat>
            <c:strRef>
              <c:f>Лист1!$A$2:$A$10</c:f>
              <c:strCache>
                <c:ptCount val="9"/>
                <c:pt idx="0">
                  <c:v>моему ребенку нравится ходить в  детский сад</c:v>
                </c:pt>
                <c:pt idx="1">
                  <c:v>мой ребенок хорошо развивается и благополучен </c:v>
                </c:pt>
                <c:pt idx="2">
                  <c:v>в детском саду учитывают точку зрения моего ребенка</c:v>
                </c:pt>
                <c:pt idx="3">
                  <c:v>мой ребенок хорошо ухожен, за ним хоший  присмотр </c:v>
                </c:pt>
                <c:pt idx="4">
                  <c:v>я знаю, что мой ребенок в безопаности в детском саду</c:v>
                </c:pt>
                <c:pt idx="5">
                  <c:v>меня  устраивает управление детским садом</c:v>
                </c:pt>
                <c:pt idx="6">
                  <c:v>меня устраивает материально-техническое обеспечение детского сада</c:v>
                </c:pt>
                <c:pt idx="7">
                  <c:v>сотрудники выясняют точку зрения родителей на различные аспекты деятельности сада</c:v>
                </c:pt>
                <c:pt idx="8">
                  <c:v>сотрудники учитывают мнение родителей в своей работе</c:v>
                </c:pt>
              </c:strCache>
            </c:strRef>
          </c:cat>
          <c:val>
            <c:numRef>
              <c:f>Лист1!$L$2:$L$10</c:f>
              <c:numCache>
                <c:formatCode>General</c:formatCode>
                <c:ptCount val="9"/>
              </c:numCache>
            </c:numRef>
          </c:val>
        </c:ser>
        <c:dLbls>
          <c:showLegendKey val="0"/>
          <c:showVal val="0"/>
          <c:showCatName val="0"/>
          <c:showSerName val="0"/>
          <c:showPercent val="0"/>
          <c:showBubbleSize val="0"/>
        </c:dLbls>
        <c:gapWidth val="150"/>
        <c:axId val="92649728"/>
        <c:axId val="92655616"/>
      </c:barChart>
      <c:catAx>
        <c:axId val="92649728"/>
        <c:scaling>
          <c:orientation val="minMax"/>
        </c:scaling>
        <c:delete val="0"/>
        <c:axPos val="b"/>
        <c:majorTickMark val="out"/>
        <c:minorTickMark val="none"/>
        <c:tickLblPos val="nextTo"/>
        <c:crossAx val="92655616"/>
        <c:crosses val="autoZero"/>
        <c:auto val="1"/>
        <c:lblAlgn val="ctr"/>
        <c:lblOffset val="100"/>
        <c:noMultiLvlLbl val="0"/>
      </c:catAx>
      <c:valAx>
        <c:axId val="92655616"/>
        <c:scaling>
          <c:orientation val="minMax"/>
        </c:scaling>
        <c:delete val="0"/>
        <c:axPos val="l"/>
        <c:majorGridlines/>
        <c:numFmt formatCode="General" sourceLinked="1"/>
        <c:majorTickMark val="out"/>
        <c:minorTickMark val="none"/>
        <c:tickLblPos val="nextTo"/>
        <c:crossAx val="9264972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Образовательный</a:t>
            </a:r>
            <a:r>
              <a:rPr lang="ru-RU" sz="1400" baseline="0">
                <a:latin typeface="Times New Roman" pitchFamily="18" charset="0"/>
                <a:cs typeface="Times New Roman" pitchFamily="18" charset="0"/>
              </a:rPr>
              <a:t>  уровень </a:t>
            </a:r>
            <a:r>
              <a:rPr lang="ru-RU" sz="1400">
                <a:latin typeface="Times New Roman" pitchFamily="18" charset="0"/>
                <a:cs typeface="Times New Roman" pitchFamily="18" charset="0"/>
              </a:rPr>
              <a:t> педагогических</a:t>
            </a:r>
            <a:r>
              <a:rPr lang="ru-RU" sz="1400" baseline="0">
                <a:latin typeface="Times New Roman" pitchFamily="18" charset="0"/>
                <a:cs typeface="Times New Roman" pitchFamily="18" charset="0"/>
              </a:rPr>
              <a:t> работников</a:t>
            </a:r>
            <a:endParaRPr lang="ru-RU" sz="14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showLegendKey val="0"/>
            <c:showVal val="1"/>
            <c:showCatName val="0"/>
            <c:showSerName val="0"/>
            <c:showPercent val="0"/>
            <c:showBubbleSize val="0"/>
            <c:showLeaderLines val="1"/>
          </c:dLbls>
          <c:cat>
            <c:strRef>
              <c:f>Лист1!$A$2:$A$4</c:f>
              <c:strCache>
                <c:ptCount val="3"/>
                <c:pt idx="0">
                  <c:v>высшее образование педагогическое</c:v>
                </c:pt>
                <c:pt idx="1">
                  <c:v>средне-специальное педагогическое </c:v>
                </c:pt>
                <c:pt idx="2">
                  <c:v>средне-специальное непедагогическое </c:v>
                </c:pt>
              </c:strCache>
            </c:strRef>
          </c:cat>
          <c:val>
            <c:numRef>
              <c:f>Лист1!$B$2:$B$4</c:f>
              <c:numCache>
                <c:formatCode>0%</c:formatCode>
                <c:ptCount val="3"/>
                <c:pt idx="0">
                  <c:v>0.77</c:v>
                </c:pt>
                <c:pt idx="1">
                  <c:v>0.17</c:v>
                </c:pt>
                <c:pt idx="2">
                  <c:v>0.06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Квалификационный</a:t>
            </a:r>
            <a:r>
              <a:rPr lang="ru-RU" sz="1400" baseline="0">
                <a:latin typeface="Times New Roman" pitchFamily="18" charset="0"/>
                <a:cs typeface="Times New Roman" pitchFamily="18" charset="0"/>
              </a:rPr>
              <a:t> уровень  педагогических работников</a:t>
            </a:r>
            <a:endParaRPr lang="ru-RU" sz="14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высшаяя категория</c:v>
                </c:pt>
                <c:pt idx="1">
                  <c:v>первая категория</c:v>
                </c:pt>
                <c:pt idx="2">
                  <c:v>соответствие занимаемой должности </c:v>
                </c:pt>
                <c:pt idx="3">
                  <c:v>без категории</c:v>
                </c:pt>
              </c:strCache>
            </c:strRef>
          </c:cat>
          <c:val>
            <c:numRef>
              <c:f>Лист1!$B$2:$B$5</c:f>
              <c:numCache>
                <c:formatCode>0%</c:formatCode>
                <c:ptCount val="4"/>
                <c:pt idx="0">
                  <c:v>0.13</c:v>
                </c:pt>
                <c:pt idx="1">
                  <c:v>0.3</c:v>
                </c:pt>
                <c:pt idx="2">
                  <c:v>0.23</c:v>
                </c:pt>
                <c:pt idx="3" formatCode="General">
                  <c:v>1.2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Стажевые</a:t>
            </a:r>
            <a:r>
              <a:rPr lang="ru-RU" sz="1400" baseline="0">
                <a:latin typeface="Times New Roman" pitchFamily="18" charset="0"/>
                <a:cs typeface="Times New Roman" pitchFamily="18" charset="0"/>
              </a:rPr>
              <a:t> показатели  педагогических работников </a:t>
            </a:r>
            <a:endParaRPr lang="ru-RU" sz="14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showLegendKey val="0"/>
            <c:showVal val="1"/>
            <c:showCatName val="0"/>
            <c:showSerName val="0"/>
            <c:showPercent val="0"/>
            <c:showBubbleSize val="0"/>
            <c:showLeaderLines val="1"/>
          </c:dLbls>
          <c:cat>
            <c:strRef>
              <c:f>Лист1!$A$2:$A$6</c:f>
              <c:strCache>
                <c:ptCount val="5"/>
                <c:pt idx="0">
                  <c:v>стаж  до 5 лет</c:v>
                </c:pt>
                <c:pt idx="1">
                  <c:v>стаж до 10лет</c:v>
                </c:pt>
                <c:pt idx="2">
                  <c:v>стаж до 15 лет</c:v>
                </c:pt>
                <c:pt idx="3">
                  <c:v>стаж до 20 лет</c:v>
                </c:pt>
                <c:pt idx="4">
                  <c:v>стаж более 20 лет </c:v>
                </c:pt>
              </c:strCache>
            </c:strRef>
          </c:cat>
          <c:val>
            <c:numRef>
              <c:f>Лист1!$B$2:$B$6</c:f>
              <c:numCache>
                <c:formatCode>0%</c:formatCode>
                <c:ptCount val="5"/>
                <c:pt idx="0">
                  <c:v>0.3</c:v>
                </c:pt>
                <c:pt idx="1">
                  <c:v>0.13</c:v>
                </c:pt>
                <c:pt idx="2">
                  <c:v>0.17</c:v>
                </c:pt>
                <c:pt idx="3">
                  <c:v>0.17</c:v>
                </c:pt>
                <c:pt idx="4">
                  <c:v>0.23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Возрастной</a:t>
            </a:r>
            <a:r>
              <a:rPr lang="ru-RU" sz="1400" baseline="0">
                <a:latin typeface="Times New Roman" pitchFamily="18" charset="0"/>
                <a:cs typeface="Times New Roman" pitchFamily="18" charset="0"/>
              </a:rPr>
              <a:t> состав педагогических работников</a:t>
            </a:r>
            <a:endParaRPr lang="ru-RU" sz="1400">
              <a:latin typeface="Times New Roman" pitchFamily="18" charset="0"/>
              <a:cs typeface="Times New Roman" pitchFamily="18" charset="0"/>
            </a:endParaRPr>
          </a:p>
        </c:rich>
      </c:tx>
      <c:layout>
        <c:manualLayout>
          <c:xMode val="edge"/>
          <c:yMode val="edge"/>
          <c:x val="0.16521813054467505"/>
          <c:y val="0"/>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howLegendKey val="0"/>
            <c:showVal val="1"/>
            <c:showCatName val="0"/>
            <c:showSerName val="0"/>
            <c:showPercent val="0"/>
            <c:showBubbleSize val="0"/>
            <c:showLeaderLines val="1"/>
          </c:dLbls>
          <c:cat>
            <c:strRef>
              <c:f>Лист1!$A$2:$A$8</c:f>
              <c:strCache>
                <c:ptCount val="7"/>
                <c:pt idx="0">
                  <c:v>до 25 лет</c:v>
                </c:pt>
                <c:pt idx="1">
                  <c:v>до 30 лет</c:v>
                </c:pt>
                <c:pt idx="2">
                  <c:v>до 35 лет </c:v>
                </c:pt>
                <c:pt idx="3">
                  <c:v>до 40 лет </c:v>
                </c:pt>
                <c:pt idx="4">
                  <c:v>до 45 лет </c:v>
                </c:pt>
                <c:pt idx="5">
                  <c:v>до 50 лет </c:v>
                </c:pt>
                <c:pt idx="6">
                  <c:v>старше 50 лет </c:v>
                </c:pt>
              </c:strCache>
            </c:strRef>
          </c:cat>
          <c:val>
            <c:numRef>
              <c:f>Лист1!$B$2:$B$8</c:f>
              <c:numCache>
                <c:formatCode>0%</c:formatCode>
                <c:ptCount val="7"/>
                <c:pt idx="0">
                  <c:v>0.17</c:v>
                </c:pt>
                <c:pt idx="1">
                  <c:v>0.03</c:v>
                </c:pt>
                <c:pt idx="2">
                  <c:v>0.2</c:v>
                </c:pt>
                <c:pt idx="3">
                  <c:v>0.2</c:v>
                </c:pt>
                <c:pt idx="4">
                  <c:v>0.17</c:v>
                </c:pt>
                <c:pt idx="5">
                  <c:v>0.1</c:v>
                </c:pt>
                <c:pt idx="6">
                  <c:v>0.13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428C5-CF99-4B3C-B709-E30148EB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27</Pages>
  <Words>6308</Words>
  <Characters>35962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98</cp:revision>
  <cp:lastPrinted>2017-09-01T07:11:00Z</cp:lastPrinted>
  <dcterms:created xsi:type="dcterms:W3CDTF">2016-05-27T10:01:00Z</dcterms:created>
  <dcterms:modified xsi:type="dcterms:W3CDTF">2018-08-23T08:31:00Z</dcterms:modified>
</cp:coreProperties>
</file>