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ABD" w:rsidRDefault="00EF3ABD" w:rsidP="00EF3ABD">
      <w:pPr>
        <w:jc w:val="center"/>
      </w:pPr>
    </w:p>
    <w:p w:rsidR="00EF3ABD" w:rsidRDefault="00EF3ABD" w:rsidP="00EF3ABD">
      <w:pPr>
        <w:jc w:val="center"/>
      </w:pPr>
    </w:p>
    <w:p w:rsidR="00EF3ABD" w:rsidRPr="00AC76F6" w:rsidRDefault="00EF3ABD" w:rsidP="00EF3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D4">
        <w:rPr>
          <w:rFonts w:ascii="Times New Roman" w:hAnsi="Times New Roman" w:cs="Times New Roman"/>
          <w:b/>
          <w:sz w:val="28"/>
          <w:szCs w:val="28"/>
        </w:rPr>
        <w:t>АНКЕТИРОНАНИЕ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4FD" w:rsidRDefault="00EF3ABD" w:rsidP="00826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5D4">
        <w:rPr>
          <w:rFonts w:ascii="Times New Roman" w:hAnsi="Times New Roman" w:cs="Times New Roman"/>
          <w:b/>
          <w:sz w:val="28"/>
          <w:szCs w:val="28"/>
        </w:rPr>
        <w:t>ДЕТЕЙ ПО УДОВЛЕТВОРЕННОСТИ КАЧЕСТВА ПИТАНИЯ</w:t>
      </w:r>
    </w:p>
    <w:p w:rsidR="008264FD" w:rsidRPr="000F15D4" w:rsidRDefault="008264FD" w:rsidP="008264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6F6">
        <w:rPr>
          <w:rFonts w:ascii="Times New Roman" w:hAnsi="Times New Roman" w:cs="Times New Roman"/>
          <w:i/>
          <w:sz w:val="24"/>
          <w:szCs w:val="24"/>
        </w:rPr>
        <w:t xml:space="preserve">(сводная </w:t>
      </w:r>
      <w:proofErr w:type="gramStart"/>
      <w:r w:rsidRPr="00AC76F6">
        <w:rPr>
          <w:rFonts w:ascii="Times New Roman" w:hAnsi="Times New Roman" w:cs="Times New Roman"/>
          <w:i/>
          <w:sz w:val="24"/>
          <w:szCs w:val="24"/>
        </w:rPr>
        <w:t>таблица)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8264FD">
        <w:rPr>
          <w:rFonts w:ascii="Times New Roman" w:hAnsi="Times New Roman" w:cs="Times New Roman"/>
          <w:sz w:val="24"/>
          <w:szCs w:val="24"/>
        </w:rPr>
        <w:t xml:space="preserve"> </w:t>
      </w:r>
      <w:r w:rsidRPr="000F15D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24.10.2024</w:t>
      </w:r>
      <w:r w:rsidRPr="000F15D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F3ABD" w:rsidRPr="000F15D4" w:rsidRDefault="00EF3ABD" w:rsidP="008264F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F3ABD" w:rsidRDefault="00EF3ABD" w:rsidP="00EF3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5D4">
        <w:rPr>
          <w:rFonts w:ascii="Times New Roman" w:hAnsi="Times New Roman" w:cs="Times New Roman"/>
          <w:b/>
          <w:sz w:val="28"/>
          <w:szCs w:val="28"/>
        </w:rPr>
        <w:t>В МДОУ «Детский сад №221»</w:t>
      </w:r>
    </w:p>
    <w:p w:rsidR="00EF3ABD" w:rsidRDefault="00EF3ABD" w:rsidP="00EF3ABD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791"/>
        <w:gridCol w:w="1055"/>
        <w:gridCol w:w="962"/>
        <w:gridCol w:w="962"/>
        <w:gridCol w:w="960"/>
        <w:gridCol w:w="1042"/>
        <w:gridCol w:w="992"/>
      </w:tblGrid>
      <w:tr w:rsidR="00CF0539" w:rsidRPr="000F15D4" w:rsidTr="00CF0539">
        <w:trPr>
          <w:trHeight w:val="311"/>
        </w:trPr>
        <w:tc>
          <w:tcPr>
            <w:tcW w:w="2791" w:type="dxa"/>
          </w:tcPr>
          <w:p w:rsidR="00CF0539" w:rsidRPr="000F15D4" w:rsidRDefault="00CF0539" w:rsidP="000B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D4">
              <w:rPr>
                <w:rFonts w:ascii="Times New Roman" w:hAnsi="Times New Roman" w:cs="Times New Roman"/>
                <w:sz w:val="28"/>
                <w:szCs w:val="28"/>
              </w:rPr>
              <w:t>Подготовит. гр</w:t>
            </w:r>
          </w:p>
        </w:tc>
        <w:tc>
          <w:tcPr>
            <w:tcW w:w="1055" w:type="dxa"/>
          </w:tcPr>
          <w:p w:rsidR="00CF0539" w:rsidRPr="000F15D4" w:rsidRDefault="00CF0539" w:rsidP="000B1C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0F15D4">
              <w:rPr>
                <w:rFonts w:ascii="Times New Roman" w:hAnsi="Times New Roman" w:cs="Times New Roman"/>
                <w:b/>
              </w:rPr>
              <w:t>гр</w:t>
            </w:r>
          </w:p>
        </w:tc>
        <w:tc>
          <w:tcPr>
            <w:tcW w:w="962" w:type="dxa"/>
          </w:tcPr>
          <w:p w:rsidR="00CF0539" w:rsidRPr="000F15D4" w:rsidRDefault="00CF0539" w:rsidP="000B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5D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62" w:type="dxa"/>
          </w:tcPr>
          <w:p w:rsidR="00CF0539" w:rsidRPr="000F15D4" w:rsidRDefault="00CF0539" w:rsidP="000B1C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0F15D4">
              <w:rPr>
                <w:rFonts w:ascii="Times New Roman" w:hAnsi="Times New Roman" w:cs="Times New Roman"/>
                <w:b/>
              </w:rPr>
              <w:t xml:space="preserve"> гр</w:t>
            </w:r>
          </w:p>
        </w:tc>
        <w:tc>
          <w:tcPr>
            <w:tcW w:w="960" w:type="dxa"/>
          </w:tcPr>
          <w:p w:rsidR="00CF0539" w:rsidRPr="000F15D4" w:rsidRDefault="00CF0539" w:rsidP="000B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5D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42" w:type="dxa"/>
          </w:tcPr>
          <w:p w:rsidR="00CF0539" w:rsidRPr="000F15D4" w:rsidRDefault="00CF0539" w:rsidP="000B1CFB">
            <w:pPr>
              <w:rPr>
                <w:rFonts w:ascii="Times New Roman" w:hAnsi="Times New Roman" w:cs="Times New Roman"/>
                <w:b/>
              </w:rPr>
            </w:pPr>
            <w:r w:rsidRPr="000F15D4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92" w:type="dxa"/>
          </w:tcPr>
          <w:p w:rsidR="00CF0539" w:rsidRPr="000F15D4" w:rsidRDefault="00CF0539" w:rsidP="000B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5D4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F0539" w:rsidRPr="000F15D4" w:rsidTr="00CF0539">
        <w:trPr>
          <w:trHeight w:val="311"/>
        </w:trPr>
        <w:tc>
          <w:tcPr>
            <w:tcW w:w="2791" w:type="dxa"/>
          </w:tcPr>
          <w:p w:rsidR="00CF0539" w:rsidRPr="000F15D4" w:rsidRDefault="00CF0539" w:rsidP="000B1C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5D4">
              <w:rPr>
                <w:rFonts w:ascii="Times New Roman" w:hAnsi="Times New Roman" w:cs="Times New Roman"/>
                <w:i/>
                <w:sz w:val="28"/>
                <w:szCs w:val="28"/>
              </w:rPr>
              <w:t>Кол-во детей</w:t>
            </w:r>
          </w:p>
        </w:tc>
        <w:tc>
          <w:tcPr>
            <w:tcW w:w="1055" w:type="dxa"/>
          </w:tcPr>
          <w:p w:rsidR="00CF0539" w:rsidRPr="000F15D4" w:rsidRDefault="00CF0539" w:rsidP="000B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2" w:type="dxa"/>
          </w:tcPr>
          <w:p w:rsidR="00CF0539" w:rsidRPr="000F15D4" w:rsidRDefault="00CF0539" w:rsidP="000B1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CF0539" w:rsidRPr="000F15D4" w:rsidRDefault="002724F0" w:rsidP="000B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" w:type="dxa"/>
          </w:tcPr>
          <w:p w:rsidR="00CF0539" w:rsidRPr="000F15D4" w:rsidRDefault="00CF0539" w:rsidP="000B1C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CF0539" w:rsidRPr="000F15D4" w:rsidRDefault="002724F0" w:rsidP="000B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CF0539" w:rsidRPr="000F15D4" w:rsidRDefault="00CF0539" w:rsidP="000B1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539" w:rsidRPr="000F15D4" w:rsidTr="00CF0539">
        <w:trPr>
          <w:trHeight w:val="637"/>
        </w:trPr>
        <w:tc>
          <w:tcPr>
            <w:tcW w:w="2791" w:type="dxa"/>
          </w:tcPr>
          <w:p w:rsidR="00CF0539" w:rsidRPr="000F15D4" w:rsidRDefault="00CF0539" w:rsidP="000B1CFB">
            <w:pPr>
              <w:jc w:val="center"/>
              <w:rPr>
                <w:rFonts w:ascii="Times New Roman" w:hAnsi="Times New Roman" w:cs="Times New Roman"/>
                <w:i/>
                <w:color w:val="FFC000" w:themeColor="accent4"/>
                <w:sz w:val="28"/>
                <w:szCs w:val="28"/>
              </w:rPr>
            </w:pPr>
            <w:r w:rsidRPr="000F15D4">
              <w:rPr>
                <w:rFonts w:ascii="Times New Roman" w:hAnsi="Times New Roman" w:cs="Times New Roman"/>
                <w:i/>
                <w:color w:val="FFC000" w:themeColor="accent4"/>
                <w:sz w:val="28"/>
                <w:szCs w:val="28"/>
              </w:rPr>
              <w:t>Нравится</w:t>
            </w:r>
          </w:p>
          <w:p w:rsidR="00CF0539" w:rsidRPr="000F15D4" w:rsidRDefault="00CF0539" w:rsidP="000B1C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5D4">
              <w:rPr>
                <w:rFonts w:ascii="Times New Roman" w:hAnsi="Times New Roman" w:cs="Times New Roman"/>
                <w:i/>
                <w:color w:val="FFC000" w:themeColor="accent4"/>
                <w:sz w:val="28"/>
                <w:szCs w:val="28"/>
              </w:rPr>
              <w:t>все</w:t>
            </w:r>
          </w:p>
        </w:tc>
        <w:tc>
          <w:tcPr>
            <w:tcW w:w="1055" w:type="dxa"/>
          </w:tcPr>
          <w:p w:rsidR="00CF0539" w:rsidRPr="000F15D4" w:rsidRDefault="002724F0" w:rsidP="000B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2" w:type="dxa"/>
          </w:tcPr>
          <w:p w:rsidR="00CF0539" w:rsidRPr="000F15D4" w:rsidRDefault="002724F0" w:rsidP="000B1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962" w:type="dxa"/>
          </w:tcPr>
          <w:p w:rsidR="00CF0539" w:rsidRPr="000F15D4" w:rsidRDefault="002724F0" w:rsidP="000B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dxa"/>
          </w:tcPr>
          <w:p w:rsidR="00CF0539" w:rsidRPr="000F15D4" w:rsidRDefault="002724F0" w:rsidP="000B1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042" w:type="dxa"/>
          </w:tcPr>
          <w:p w:rsidR="00CF0539" w:rsidRPr="000F15D4" w:rsidRDefault="002724F0" w:rsidP="000B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CF0539" w:rsidRPr="000F15D4" w:rsidRDefault="002724F0" w:rsidP="000B1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CF0539" w:rsidRPr="000F15D4" w:rsidTr="00CF0539">
        <w:trPr>
          <w:trHeight w:val="622"/>
        </w:trPr>
        <w:tc>
          <w:tcPr>
            <w:tcW w:w="2791" w:type="dxa"/>
          </w:tcPr>
          <w:p w:rsidR="00CF0539" w:rsidRPr="000F15D4" w:rsidRDefault="00CF0539" w:rsidP="000B1C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5D4">
              <w:rPr>
                <w:rFonts w:ascii="Times New Roman" w:hAnsi="Times New Roman" w:cs="Times New Roman"/>
                <w:i/>
                <w:color w:val="538135" w:themeColor="accent6" w:themeShade="BF"/>
                <w:sz w:val="28"/>
                <w:szCs w:val="28"/>
              </w:rPr>
              <w:t>Нравится выборочно</w:t>
            </w:r>
          </w:p>
        </w:tc>
        <w:tc>
          <w:tcPr>
            <w:tcW w:w="1055" w:type="dxa"/>
          </w:tcPr>
          <w:p w:rsidR="00CF0539" w:rsidRPr="000F15D4" w:rsidRDefault="002724F0" w:rsidP="000B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dxa"/>
          </w:tcPr>
          <w:p w:rsidR="00CF0539" w:rsidRPr="000F15D4" w:rsidRDefault="002724F0" w:rsidP="000B1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962" w:type="dxa"/>
          </w:tcPr>
          <w:p w:rsidR="00CF0539" w:rsidRPr="000F15D4" w:rsidRDefault="002724F0" w:rsidP="000B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</w:tcPr>
          <w:p w:rsidR="00CF0539" w:rsidRPr="000F15D4" w:rsidRDefault="002724F0" w:rsidP="000B1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042" w:type="dxa"/>
          </w:tcPr>
          <w:p w:rsidR="00CF0539" w:rsidRPr="000F15D4" w:rsidRDefault="002724F0" w:rsidP="000B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CF0539" w:rsidRPr="000F15D4" w:rsidRDefault="002724F0" w:rsidP="000B1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CF0539" w:rsidRPr="000F15D4" w:rsidTr="00CF0539">
        <w:trPr>
          <w:trHeight w:val="637"/>
        </w:trPr>
        <w:tc>
          <w:tcPr>
            <w:tcW w:w="2791" w:type="dxa"/>
          </w:tcPr>
          <w:p w:rsidR="00CF0539" w:rsidRDefault="00CF0539" w:rsidP="000B1CFB">
            <w:pPr>
              <w:jc w:val="center"/>
              <w:rPr>
                <w:rFonts w:ascii="Times New Roman" w:hAnsi="Times New Roman" w:cs="Times New Roman"/>
                <w:i/>
                <w:color w:val="4472C4" w:themeColor="accent5"/>
                <w:sz w:val="28"/>
                <w:szCs w:val="28"/>
              </w:rPr>
            </w:pPr>
            <w:r w:rsidRPr="000F15D4">
              <w:rPr>
                <w:rFonts w:ascii="Times New Roman" w:hAnsi="Times New Roman" w:cs="Times New Roman"/>
                <w:i/>
                <w:color w:val="4472C4" w:themeColor="accent5"/>
                <w:sz w:val="28"/>
                <w:szCs w:val="28"/>
              </w:rPr>
              <w:t>Не нравится</w:t>
            </w:r>
          </w:p>
          <w:p w:rsidR="00CF0539" w:rsidRPr="000F15D4" w:rsidRDefault="00CF0539" w:rsidP="000B1C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55" w:type="dxa"/>
          </w:tcPr>
          <w:p w:rsidR="00CF0539" w:rsidRPr="000F15D4" w:rsidRDefault="00CF0539" w:rsidP="000B1CFB">
            <w:pPr>
              <w:jc w:val="center"/>
              <w:rPr>
                <w:rFonts w:ascii="Times New Roman" w:hAnsi="Times New Roman" w:cs="Times New Roman"/>
              </w:rPr>
            </w:pPr>
            <w:r w:rsidRPr="000F15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2" w:type="dxa"/>
          </w:tcPr>
          <w:p w:rsidR="00CF0539" w:rsidRPr="000F15D4" w:rsidRDefault="00CF0539" w:rsidP="000B1CFB">
            <w:pPr>
              <w:jc w:val="center"/>
              <w:rPr>
                <w:rFonts w:ascii="Times New Roman" w:hAnsi="Times New Roman" w:cs="Times New Roman"/>
              </w:rPr>
            </w:pPr>
            <w:r w:rsidRPr="000F15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2" w:type="dxa"/>
          </w:tcPr>
          <w:p w:rsidR="00CF0539" w:rsidRPr="000F15D4" w:rsidRDefault="00CF0539" w:rsidP="000B1CFB">
            <w:pPr>
              <w:jc w:val="center"/>
              <w:rPr>
                <w:rFonts w:ascii="Times New Roman" w:hAnsi="Times New Roman" w:cs="Times New Roman"/>
              </w:rPr>
            </w:pPr>
            <w:r w:rsidRPr="000F15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</w:tcPr>
          <w:p w:rsidR="00CF0539" w:rsidRPr="000F15D4" w:rsidRDefault="00CF0539" w:rsidP="000B1CFB">
            <w:pPr>
              <w:jc w:val="center"/>
              <w:rPr>
                <w:rFonts w:ascii="Times New Roman" w:hAnsi="Times New Roman" w:cs="Times New Roman"/>
              </w:rPr>
            </w:pPr>
            <w:r w:rsidRPr="000F15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</w:tcPr>
          <w:p w:rsidR="00CF0539" w:rsidRPr="000F15D4" w:rsidRDefault="00CF0539" w:rsidP="000B1CFB">
            <w:pPr>
              <w:jc w:val="center"/>
              <w:rPr>
                <w:rFonts w:ascii="Times New Roman" w:hAnsi="Times New Roman" w:cs="Times New Roman"/>
              </w:rPr>
            </w:pPr>
            <w:r w:rsidRPr="000F15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F0539" w:rsidRPr="000F15D4" w:rsidRDefault="00CF0539" w:rsidP="000B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5D4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EF3ABD" w:rsidRDefault="00EF3ABD" w:rsidP="00EF3ABD"/>
    <w:p w:rsidR="00EF3ABD" w:rsidRDefault="00EF3ABD" w:rsidP="00EF3ABD">
      <w:pPr>
        <w:jc w:val="center"/>
      </w:pPr>
    </w:p>
    <w:p w:rsidR="00EF3ABD" w:rsidRDefault="00EF3ABD" w:rsidP="00EF3ABD">
      <w:pPr>
        <w:jc w:val="center"/>
      </w:pPr>
    </w:p>
    <w:p w:rsidR="00EF3ABD" w:rsidRDefault="00EF3ABD" w:rsidP="00EF3ABD">
      <w:pPr>
        <w:jc w:val="center"/>
      </w:pPr>
    </w:p>
    <w:p w:rsidR="006D3120" w:rsidRDefault="00EF3ABD" w:rsidP="00EF3ABD">
      <w:pPr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</w:t>
      </w:r>
    </w:p>
    <w:sectPr w:rsidR="006D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DC"/>
    <w:rsid w:val="000F15D4"/>
    <w:rsid w:val="002724F0"/>
    <w:rsid w:val="00410B59"/>
    <w:rsid w:val="005D2F72"/>
    <w:rsid w:val="006B75F6"/>
    <w:rsid w:val="006D3120"/>
    <w:rsid w:val="006E0099"/>
    <w:rsid w:val="008264FD"/>
    <w:rsid w:val="00A91278"/>
    <w:rsid w:val="00AC76F6"/>
    <w:rsid w:val="00AF3FAE"/>
    <w:rsid w:val="00CF0539"/>
    <w:rsid w:val="00D546DC"/>
    <w:rsid w:val="00E51857"/>
    <w:rsid w:val="00E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56FF"/>
  <w15:chartTrackingRefBased/>
  <w15:docId w15:val="{6E113101-EEB8-406C-8008-B39A486E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</a:t>
            </a:r>
            <a:r>
              <a:rPr lang="ru-RU" baseline="0"/>
              <a:t> в диаграмме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rgbClr val="92D050"/>
              </a:solidFill>
            </a:ln>
          </c:spPr>
          <c:dPt>
            <c:idx val="0"/>
            <c:bubble3D val="0"/>
            <c:spPr>
              <a:solidFill>
                <a:srgbClr val="FFFF00"/>
              </a:solidFill>
              <a:ln w="19050">
                <a:solidFill>
                  <a:srgbClr val="92D05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BB2-4846-BD68-B015B15B1EBC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19050">
                <a:solidFill>
                  <a:srgbClr val="92D05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38-44D2-AAAB-25F26E12A602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rgbClr val="92D05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BB2-4846-BD68-B015B15B1EBC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19050">
                <a:solidFill>
                  <a:srgbClr val="92D05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BB2-4846-BD68-B015B15B1E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нравится все</c:v>
                </c:pt>
                <c:pt idx="1">
                  <c:v>нравится выборочно</c:v>
                </c:pt>
                <c:pt idx="2">
                  <c:v>не нравится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0.43</c:v>
                </c:pt>
                <c:pt idx="2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38-44D2-AAAB-25F26E12A6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20226232137649461"/>
          <c:y val="0.9092257217847769"/>
          <c:w val="0.58158646835812189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3CDD1-9ED4-4908-A7A9-4675758D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2023-04-07T11:12:00Z</cp:lastPrinted>
  <dcterms:created xsi:type="dcterms:W3CDTF">2024-10-16T12:06:00Z</dcterms:created>
  <dcterms:modified xsi:type="dcterms:W3CDTF">2024-10-25T08:05:00Z</dcterms:modified>
</cp:coreProperties>
</file>