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0" w:rsidRPr="009D2655" w:rsidRDefault="00E60815" w:rsidP="005C7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0815" w:rsidRDefault="00E60815" w:rsidP="00E60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815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E60815" w:rsidRPr="00E60815" w:rsidRDefault="00883D99" w:rsidP="00E60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 221</w:t>
      </w:r>
      <w:r w:rsidR="00E60815">
        <w:rPr>
          <w:rFonts w:ascii="Times New Roman" w:hAnsi="Times New Roman"/>
          <w:sz w:val="28"/>
          <w:szCs w:val="28"/>
        </w:rPr>
        <w:t>»</w:t>
      </w:r>
    </w:p>
    <w:p w:rsidR="00E60815" w:rsidRPr="00E60815" w:rsidRDefault="00E60815" w:rsidP="00E60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4A" w:rsidRDefault="000D1A4A" w:rsidP="000D1A4A">
      <w:pPr>
        <w:framePr w:wrap="none" w:vAnchor="page" w:hAnchor="page" w:x="5416" w:y="3026"/>
        <w:rPr>
          <w:sz w:val="2"/>
          <w:szCs w:val="2"/>
        </w:rPr>
      </w:pPr>
    </w:p>
    <w:tbl>
      <w:tblPr>
        <w:tblpPr w:leftFromText="180" w:rightFromText="180" w:vertAnchor="text" w:horzAnchor="margin" w:tblpY="341"/>
        <w:tblW w:w="0" w:type="auto"/>
        <w:tblLook w:val="01E0" w:firstRow="1" w:lastRow="1" w:firstColumn="1" w:lastColumn="1" w:noHBand="0" w:noVBand="0"/>
      </w:tblPr>
      <w:tblGrid>
        <w:gridCol w:w="3794"/>
      </w:tblGrid>
      <w:tr w:rsidR="000D1A4A" w:rsidRPr="007E5E5D" w:rsidTr="000D1A4A">
        <w:tc>
          <w:tcPr>
            <w:tcW w:w="3794" w:type="dxa"/>
          </w:tcPr>
          <w:p w:rsidR="000D1A4A" w:rsidRDefault="000D1A4A" w:rsidP="000D1A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0D1A4A" w:rsidRPr="007E5E5D" w:rsidRDefault="000D1A4A" w:rsidP="000D1A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0D1A4A" w:rsidRPr="007E5E5D" w:rsidRDefault="000D1A4A" w:rsidP="000D1A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A4A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0D1A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0D1A4A" w:rsidRPr="007E5E5D" w:rsidRDefault="000D1A4A" w:rsidP="000D1A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</w:t>
            </w:r>
          </w:p>
        </w:tc>
      </w:tr>
    </w:tbl>
    <w:p w:rsidR="00705C30" w:rsidRPr="00BB474B" w:rsidRDefault="000D1A4A" w:rsidP="000D1A4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ACA6460" wp14:editId="61797224">
            <wp:extent cx="3209925" cy="1381125"/>
            <wp:effectExtent l="0" t="0" r="0" b="0"/>
            <wp:docPr id="2" name="Рисунок 2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30" w:rsidRDefault="00705C30" w:rsidP="000D1A4A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</w:t>
      </w:r>
      <w:r w:rsidR="00594595">
        <w:rPr>
          <w:b/>
          <w:bCs/>
          <w:sz w:val="28"/>
          <w:szCs w:val="28"/>
        </w:rPr>
        <w:t>реннего распорядка воспитанников</w:t>
      </w:r>
    </w:p>
    <w:p w:rsidR="00605803" w:rsidRDefault="00020A6A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«Детский сад №221</w:t>
      </w:r>
      <w:r w:rsidR="00E60815">
        <w:rPr>
          <w:b/>
          <w:bCs/>
          <w:sz w:val="28"/>
          <w:szCs w:val="28"/>
        </w:rPr>
        <w:t>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</w:t>
      </w:r>
      <w:proofErr w:type="gramStart"/>
      <w:r w:rsidRPr="00737ED4">
        <w:t>Настоящие Правила внутреннего распорядка во</w:t>
      </w:r>
      <w:r w:rsidR="00594595">
        <w:t xml:space="preserve">спитанников </w:t>
      </w:r>
      <w:r w:rsidR="00E60815">
        <w:t>МДОУ «Детский сад №22</w:t>
      </w:r>
      <w:r w:rsidR="00D66AEF">
        <w:t>1</w:t>
      </w:r>
      <w:r w:rsidR="00E60815">
        <w:t>»</w:t>
      </w:r>
      <w:r w:rsidRPr="00737ED4">
        <w:t xml:space="preserve">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</w:t>
      </w:r>
      <w:r w:rsidR="00594595">
        <w:t>воспитанников</w:t>
      </w:r>
      <w:r w:rsidRPr="00737ED4">
        <w:t xml:space="preserve">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="00594595">
        <w:t>воспитанников</w:t>
      </w:r>
      <w:r w:rsidRPr="00737ED4">
        <w:t xml:space="preserve">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r w:rsidR="00594595">
        <w:t xml:space="preserve">воспитанников </w:t>
      </w:r>
      <w:r w:rsidRPr="00737ED4">
        <w:t>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07:</w:t>
      </w:r>
      <w:r w:rsidR="00594595">
        <w:t>00</w:t>
      </w:r>
      <w:r w:rsidRPr="00737ED4">
        <w:t xml:space="preserve"> до </w:t>
      </w:r>
      <w:r w:rsidR="00594595">
        <w:t>19.00</w:t>
      </w:r>
      <w:r w:rsidR="00605803" w:rsidRPr="00737ED4">
        <w:t xml:space="preserve">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</w:t>
      </w:r>
      <w:proofErr w:type="gramStart"/>
      <w:r w:rsidRPr="00737ED4">
        <w:t>Группы работают в соответствии с утверждённым общим расписание</w:t>
      </w:r>
      <w:r w:rsidR="00594595">
        <w:t xml:space="preserve">м </w:t>
      </w:r>
      <w:r w:rsidRPr="00737ED4">
        <w:t xml:space="preserve"> образовательной деятельности, планом </w:t>
      </w:r>
      <w:proofErr w:type="spellStart"/>
      <w:r w:rsidRPr="00737ED4">
        <w:t>воспитательно</w:t>
      </w:r>
      <w:proofErr w:type="spellEnd"/>
      <w:r w:rsidRPr="00737ED4">
        <w:t xml:space="preserve">-образовательной работы и </w:t>
      </w:r>
      <w:r w:rsidRPr="00737ED4">
        <w:lastRenderedPageBreak/>
        <w:t>режимом, составленными в соответствии с возрастными и психологич</w:t>
      </w:r>
      <w:r w:rsidR="00594595">
        <w:t>ескими особенностями воспитанников</w:t>
      </w:r>
      <w:r w:rsidRPr="00737ED4">
        <w:t xml:space="preserve">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</w:t>
      </w:r>
      <w:r w:rsidR="00594595">
        <w:t xml:space="preserve"> </w:t>
      </w:r>
      <w:r w:rsidR="00594595" w:rsidRPr="00737ED4">
        <w:t>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</w:t>
      </w:r>
      <w:r w:rsidR="00594595">
        <w:t>вательной деятельности</w:t>
      </w:r>
      <w:r w:rsidR="00594595" w:rsidRPr="00737ED4">
        <w:t>, прогулок и самостоя</w:t>
      </w:r>
      <w:r w:rsidR="00594595">
        <w:t>тельной деятельности воспитанников</w:t>
      </w:r>
      <w:r w:rsidR="00594595" w:rsidRPr="00737ED4">
        <w:t>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2.6. </w:t>
      </w:r>
      <w:r w:rsidR="00594595" w:rsidRPr="00737ED4">
        <w:t xml:space="preserve">Расписание </w:t>
      </w:r>
      <w:r w:rsidR="00594595">
        <w:t>образовательной деятельности</w:t>
      </w:r>
      <w:r w:rsidR="00594595" w:rsidRPr="00737ED4">
        <w:t xml:space="preserve">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2.7. </w:t>
      </w:r>
      <w:r w:rsidR="00594595" w:rsidRPr="00737ED4">
        <w:t>Приём детей в ДОО осуществляется с 07:</w:t>
      </w:r>
      <w:r w:rsidR="00594595">
        <w:t>00 до 08:00</w:t>
      </w:r>
      <w:r w:rsidR="00594595" w:rsidRPr="00737ED4">
        <w:t xml:space="preserve"> часов.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2.8. </w:t>
      </w:r>
      <w:r w:rsidR="00594595" w:rsidRPr="00737ED4">
        <w:t xml:space="preserve">Родители (законные представители) обязаны забирать обучающихся из ДОУ до </w:t>
      </w:r>
      <w:r w:rsidR="00594595">
        <w:t>19.00</w:t>
      </w:r>
      <w:r w:rsidR="00594595" w:rsidRPr="00737ED4">
        <w:t xml:space="preserve"> часов.</w:t>
      </w:r>
    </w:p>
    <w:p w:rsidR="00594595" w:rsidRPr="00737ED4" w:rsidRDefault="00605803" w:rsidP="00594595">
      <w:pPr>
        <w:pStyle w:val="Default"/>
        <w:ind w:firstLine="708"/>
        <w:jc w:val="both"/>
      </w:pPr>
      <w:r w:rsidRPr="00737ED4">
        <w:t xml:space="preserve">2.9. </w:t>
      </w:r>
      <w:r w:rsidR="00594595" w:rsidRPr="00737ED4">
        <w:t>В случае</w:t>
      </w:r>
      <w:proofErr w:type="gramStart"/>
      <w:r w:rsidR="00594595" w:rsidRPr="00737ED4">
        <w:t>,</w:t>
      </w:r>
      <w:proofErr w:type="gramEnd"/>
      <w:r w:rsidR="00594595"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594595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r w:rsidR="00594595">
        <w:rPr>
          <w:b/>
          <w:bCs/>
        </w:rPr>
        <w:t>воспитанников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</w:t>
      </w:r>
      <w:r w:rsidR="00594595">
        <w:t>старшая медицинская сестра</w:t>
      </w:r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</w:t>
      </w:r>
      <w:r w:rsidR="00594595">
        <w:t>воспитанники</w:t>
      </w:r>
      <w:r w:rsidRPr="00737ED4">
        <w:t xml:space="preserve">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594595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 w:rsidR="00594595">
        <w:t xml:space="preserve"> </w:t>
      </w: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</w:t>
      </w:r>
      <w:r w:rsidR="00594595">
        <w:t>с выходными и праздничными днями</w:t>
      </w:r>
      <w:r w:rsidR="00605803" w:rsidRPr="00737ED4">
        <w:t xml:space="preserve">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</w:t>
      </w:r>
      <w:r w:rsidR="00594595">
        <w:t>воспитанником</w:t>
      </w:r>
      <w:r w:rsidRPr="00737ED4">
        <w:t xml:space="preserve"> с указанием периода и причин его отсутствия.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r w:rsidR="00594595">
        <w:rPr>
          <w:b/>
          <w:bCs/>
        </w:rPr>
        <w:t>воспитанников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</w:t>
      </w:r>
      <w:r w:rsidR="00594595">
        <w:t>воспитанников</w:t>
      </w:r>
      <w:r w:rsidRPr="00737ED4"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</w:t>
      </w:r>
      <w:r w:rsidR="00594595">
        <w:t>воспитанников</w:t>
      </w:r>
      <w:r w:rsidRPr="00737ED4">
        <w:t xml:space="preserve">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</w:t>
      </w:r>
      <w:r w:rsidR="00594595">
        <w:t>воспитанника</w:t>
      </w:r>
      <w:r w:rsidRPr="00737ED4">
        <w:t xml:space="preserve">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</w:t>
      </w:r>
      <w:r w:rsidR="00594595">
        <w:t xml:space="preserve">и </w:t>
      </w:r>
      <w:r w:rsidRPr="00737ED4">
        <w:t xml:space="preserve">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</w:t>
      </w:r>
      <w:r w:rsidR="00594595">
        <w:t xml:space="preserve">воспитанников </w:t>
      </w:r>
      <w:r w:rsidRPr="00737ED4">
        <w:t>поддерживают их род</w:t>
      </w:r>
      <w:r w:rsidR="00594595">
        <w:t>ители (законные представители) и младшие воспитатели.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4.6. Во избежание потери или случайного обмена вещей родители (зак</w:t>
      </w:r>
      <w:r w:rsidR="00594595">
        <w:t xml:space="preserve">онные представители) </w:t>
      </w:r>
      <w:r w:rsidRPr="00737ED4">
        <w:t xml:space="preserve">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</w:t>
      </w:r>
      <w:r w:rsidR="00594595">
        <w:t>воспитанника</w:t>
      </w:r>
      <w:r w:rsidRPr="00737ED4">
        <w:t xml:space="preserve">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5.3. Родителям (законным воспитателям) запрещается забирать детей из группы, не поставив в известность воспитателя, а также поручать это де</w:t>
      </w:r>
      <w:r w:rsidR="00666B78">
        <w:t>тям, подросткам в возрасте до 18</w:t>
      </w:r>
      <w:r w:rsidRPr="00737ED4">
        <w:t xml:space="preserve">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</w:t>
      </w:r>
      <w:r w:rsidR="00594595">
        <w:t>детей</w:t>
      </w:r>
      <w:r w:rsidRPr="00737ED4">
        <w:t xml:space="preserve">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Не рекомендуется надевать </w:t>
      </w:r>
      <w:r w:rsidR="00594595">
        <w:t>воспитанникам</w:t>
      </w:r>
      <w:r w:rsidRPr="00737ED4"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r w:rsidR="00594595">
        <w:t>Воспитанникам</w:t>
      </w:r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r w:rsidR="00594595">
        <w:t>Воспитанникам</w:t>
      </w:r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</w:t>
      </w:r>
      <w:r w:rsidR="00666B78">
        <w:t>, самокаты</w:t>
      </w:r>
      <w:r w:rsidRPr="00737ED4">
        <w:t xml:space="preserve">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>6. Организация питания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6.1. ДОУ обеспечивает гарантированное сбалансированное питание </w:t>
      </w:r>
      <w:r w:rsidR="00594595">
        <w:t>воспитанников</w:t>
      </w:r>
      <w:r w:rsidRPr="00737ED4">
        <w:t xml:space="preserve">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6A1F8A">
      <w:pPr>
        <w:pStyle w:val="Default"/>
        <w:ind w:firstLine="708"/>
        <w:jc w:val="both"/>
      </w:pPr>
      <w:r w:rsidRPr="00737ED4">
        <w:t xml:space="preserve">6.2. Питание </w:t>
      </w:r>
      <w:r w:rsidR="00594595">
        <w:t>воспитанников</w:t>
      </w:r>
      <w:r w:rsidRPr="00737ED4">
        <w:t xml:space="preserve"> осуществляет </w:t>
      </w:r>
      <w:r w:rsidR="006A1F8A">
        <w:t>ООО «Комбинат социального питания».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</w:t>
      </w:r>
      <w:r w:rsidR="006A1F8A">
        <w:t>3</w:t>
      </w:r>
      <w:r w:rsidRPr="00737ED4">
        <w:t xml:space="preserve">. Режим и кратность питания </w:t>
      </w:r>
      <w:r w:rsidR="00434175">
        <w:t>воспитанников</w:t>
      </w:r>
      <w:r w:rsidRPr="00737ED4">
        <w:t xml:space="preserve"> устанавливается в соответствии с длительностью их пребывания в ДОУ и соответствует </w:t>
      </w:r>
      <w:r w:rsidR="006A1F8A">
        <w:t>5</w:t>
      </w:r>
      <w:r w:rsidRPr="00737ED4">
        <w:t xml:space="preserve">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</w:t>
      </w:r>
      <w:r w:rsidR="006A1F8A">
        <w:t>4</w:t>
      </w:r>
      <w:r w:rsidRPr="00737ED4">
        <w:t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 xml:space="preserve">а </w:t>
      </w:r>
      <w:r w:rsidR="006A1F8A">
        <w:t>старшую медицинскую сестру</w:t>
      </w:r>
      <w:r w:rsidR="007B5ECA" w:rsidRPr="00737ED4">
        <w:t xml:space="preserve"> </w:t>
      </w:r>
      <w:r w:rsidR="006A1F8A">
        <w:t xml:space="preserve"> </w:t>
      </w:r>
      <w:r w:rsidRPr="00737ED4">
        <w:t xml:space="preserve">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r w:rsidR="00434175">
        <w:rPr>
          <w:b/>
          <w:bCs/>
        </w:rPr>
        <w:t>воспитанников</w:t>
      </w:r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</w:t>
      </w:r>
      <w:r w:rsidR="00434175">
        <w:t>зация прогулок и</w:t>
      </w:r>
      <w:r w:rsidRPr="00737ED4">
        <w:t xml:space="preserve"> образовательной деятельности с </w:t>
      </w:r>
      <w:r w:rsidR="00434175">
        <w:t>воспитанниками</w:t>
      </w:r>
      <w:r w:rsidRPr="00737ED4">
        <w:t xml:space="preserve">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434175" w:rsidP="0094400A">
      <w:pPr>
        <w:pStyle w:val="Default"/>
        <w:ind w:firstLine="708"/>
        <w:jc w:val="both"/>
      </w:pPr>
      <w:r>
        <w:t xml:space="preserve">7.2.  </w:t>
      </w:r>
      <w:proofErr w:type="gramStart"/>
      <w:r w:rsidRPr="00737ED4">
        <w:t xml:space="preserve">Родители (законные представители) и педагоги ДОУ обязаны доводить до сознания </w:t>
      </w:r>
      <w:r>
        <w:t>воспитанников</w:t>
      </w:r>
      <w:r w:rsidRPr="00737ED4">
        <w:t xml:space="preserve"> то, что в группе и на прогулке детям </w:t>
      </w:r>
      <w:r w:rsidR="00AC2C0B">
        <w:t>следует</w:t>
      </w:r>
      <w:r w:rsidRPr="00737ED4">
        <w:t xml:space="preserve"> бережн</w:t>
      </w:r>
      <w:r>
        <w:t>о относиться к имуществу ДОУ,</w:t>
      </w:r>
      <w:r w:rsidR="00D66AEF">
        <w:t xml:space="preserve"> </w:t>
      </w:r>
      <w:r w:rsidRPr="00737ED4">
        <w:t>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r w:rsidR="00434175">
        <w:t xml:space="preserve">Воспитанникам </w:t>
      </w:r>
      <w:r w:rsidR="00434175" w:rsidRPr="00737ED4">
        <w:t xml:space="preserve">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</w:t>
      </w:r>
      <w:r w:rsidR="00434175" w:rsidRPr="00737ED4">
        <w:t>Использование личных велосипедов</w:t>
      </w:r>
      <w:r w:rsidR="00BF24AC">
        <w:t xml:space="preserve"> </w:t>
      </w:r>
      <w:r w:rsidR="00BF24AC" w:rsidRPr="00737ED4">
        <w:t>запрещается в целях обеспечения</w:t>
      </w:r>
      <w:r w:rsidR="00BF24AC">
        <w:t xml:space="preserve"> безопасности</w:t>
      </w:r>
      <w:r w:rsidR="00434175" w:rsidRPr="00737ED4">
        <w:t>,</w:t>
      </w:r>
      <w:r w:rsidR="00BF24AC">
        <w:t xml:space="preserve"> использование самокатов и </w:t>
      </w:r>
      <w:r w:rsidR="00434175" w:rsidRPr="00737ED4">
        <w:t xml:space="preserve">санок в ДОУ </w:t>
      </w:r>
      <w:r w:rsidR="00BF24AC">
        <w:t>разрешается только с</w:t>
      </w:r>
      <w:r w:rsidR="00434175" w:rsidRPr="00737ED4">
        <w:t xml:space="preserve"> согласия инструктора по физкультуре или воспитателя в целях обеспечения безопасности других детей</w:t>
      </w:r>
      <w:r w:rsidR="00BF24AC">
        <w:t>.</w:t>
      </w:r>
    </w:p>
    <w:p w:rsidR="00605803" w:rsidRPr="00434175" w:rsidRDefault="00605803" w:rsidP="00434175">
      <w:pPr>
        <w:pStyle w:val="Default"/>
        <w:ind w:firstLine="708"/>
        <w:jc w:val="both"/>
        <w:rPr>
          <w:sz w:val="28"/>
          <w:szCs w:val="28"/>
        </w:rPr>
      </w:pPr>
      <w:r w:rsidRPr="00737ED4">
        <w:t>7.5.</w:t>
      </w:r>
      <w:r w:rsidR="00434175" w:rsidRPr="00735460">
        <w:t>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r w:rsidR="00434175">
        <w:rPr>
          <w:b/>
          <w:bCs/>
        </w:rPr>
        <w:t>воспитанников</w:t>
      </w:r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r w:rsidR="00434175">
        <w:t>детей</w:t>
      </w:r>
      <w:r w:rsidRPr="00735460">
        <w:t xml:space="preserve"> на образование, гарантированное государством. </w:t>
      </w:r>
    </w:p>
    <w:p w:rsidR="00605803" w:rsidRPr="00735460" w:rsidRDefault="00434175" w:rsidP="0094400A">
      <w:pPr>
        <w:pStyle w:val="Default"/>
        <w:ind w:firstLine="708"/>
        <w:jc w:val="both"/>
      </w:pPr>
      <w:r>
        <w:t>8.2. Воспитанники</w:t>
      </w:r>
      <w:r w:rsidR="00605803" w:rsidRPr="00735460">
        <w:t xml:space="preserve">, посещающие ДОУ, имеют право </w:t>
      </w:r>
      <w:proofErr w:type="gramStart"/>
      <w:r w:rsidR="00605803" w:rsidRPr="00735460">
        <w:t>на</w:t>
      </w:r>
      <w:proofErr w:type="gramEnd"/>
      <w:r w:rsidR="00605803" w:rsidRPr="00735460">
        <w:t xml:space="preserve">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r w:rsidR="00434175">
        <w:t>воспитанникам</w:t>
      </w:r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r w:rsidR="00434175">
        <w:t>воспитанникам</w:t>
      </w:r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</w:t>
      </w:r>
      <w:r w:rsidR="00434175">
        <w:t xml:space="preserve">детей </w:t>
      </w:r>
      <w:r w:rsidRPr="00735460">
        <w:t xml:space="preserve">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</w:t>
      </w:r>
      <w:r w:rsidR="00434175">
        <w:t>воспитанников</w:t>
      </w:r>
      <w:r w:rsidRPr="00735460">
        <w:t xml:space="preserve">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>По вопросам, касающимся развития и воспитания ребёнка, родители (зак</w:t>
      </w:r>
      <w:r w:rsidR="00434175">
        <w:t>онные представители)</w:t>
      </w:r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>Все спорные и конфликтные ситуации разрешаются</w:t>
      </w:r>
      <w:r w:rsidR="00434175">
        <w:t xml:space="preserve"> только в отсутствии детей. Для решения конфликтных вопросов в ДОУ работает конфликтная комиссия.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20A6A"/>
    <w:rsid w:val="00063FF3"/>
    <w:rsid w:val="00067C8C"/>
    <w:rsid w:val="000D1A4A"/>
    <w:rsid w:val="00176C7C"/>
    <w:rsid w:val="002216A7"/>
    <w:rsid w:val="00434175"/>
    <w:rsid w:val="00594595"/>
    <w:rsid w:val="005C7BB3"/>
    <w:rsid w:val="005D748A"/>
    <w:rsid w:val="005F01FE"/>
    <w:rsid w:val="00605803"/>
    <w:rsid w:val="00666B78"/>
    <w:rsid w:val="006A1F8A"/>
    <w:rsid w:val="006E2BDD"/>
    <w:rsid w:val="00705C30"/>
    <w:rsid w:val="00735460"/>
    <w:rsid w:val="00737ED4"/>
    <w:rsid w:val="007B5ECA"/>
    <w:rsid w:val="00844492"/>
    <w:rsid w:val="00855831"/>
    <w:rsid w:val="0086109C"/>
    <w:rsid w:val="00883D99"/>
    <w:rsid w:val="0094400A"/>
    <w:rsid w:val="009E021E"/>
    <w:rsid w:val="009F1579"/>
    <w:rsid w:val="00A1310A"/>
    <w:rsid w:val="00AC2C0B"/>
    <w:rsid w:val="00BC662A"/>
    <w:rsid w:val="00BF24AC"/>
    <w:rsid w:val="00D66AEF"/>
    <w:rsid w:val="00DC5F2C"/>
    <w:rsid w:val="00E60815"/>
    <w:rsid w:val="00E64E70"/>
    <w:rsid w:val="00F10EBB"/>
    <w:rsid w:val="00F55162"/>
    <w:rsid w:val="00F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1</cp:lastModifiedBy>
  <cp:revision>14</cp:revision>
  <cp:lastPrinted>2018-08-22T12:41:00Z</cp:lastPrinted>
  <dcterms:created xsi:type="dcterms:W3CDTF">2014-10-08T10:25:00Z</dcterms:created>
  <dcterms:modified xsi:type="dcterms:W3CDTF">2018-08-23T05:25:00Z</dcterms:modified>
</cp:coreProperties>
</file>