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D8" w:rsidRDefault="00F069D8" w:rsidP="00F069D8">
      <w:pPr>
        <w:spacing w:after="0" w:line="240" w:lineRule="auto"/>
        <w:textAlignment w:val="baseline"/>
        <w:outlineLvl w:val="0"/>
        <w:rPr>
          <w:rFonts w:ascii="Times New Roman" w:hAnsi="Times New Roman"/>
          <w:b/>
          <w:bCs/>
          <w:color w:val="000000"/>
          <w:kern w:val="36"/>
          <w:sz w:val="60"/>
          <w:szCs w:val="60"/>
        </w:rPr>
      </w:pPr>
    </w:p>
    <w:p w:rsidR="00F069D8" w:rsidRDefault="00F069D8" w:rsidP="00F069D8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color w:val="000000"/>
          <w:kern w:val="36"/>
          <w:sz w:val="60"/>
          <w:szCs w:val="60"/>
        </w:rPr>
      </w:pPr>
      <w:r w:rsidRPr="00F069D8">
        <w:rPr>
          <w:rFonts w:ascii="Times New Roman" w:hAnsi="Times New Roman"/>
          <w:b/>
          <w:bCs/>
          <w:color w:val="000000"/>
          <w:kern w:val="36"/>
          <w:sz w:val="60"/>
          <w:szCs w:val="60"/>
        </w:rPr>
        <w:t>Всероссийский</w:t>
      </w:r>
    </w:p>
    <w:p w:rsidR="00F069D8" w:rsidRPr="00F069D8" w:rsidRDefault="00F069D8" w:rsidP="00F069D8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color w:val="000000"/>
          <w:kern w:val="36"/>
          <w:sz w:val="60"/>
          <w:szCs w:val="60"/>
        </w:rPr>
      </w:pPr>
      <w:r w:rsidRPr="00F069D8">
        <w:rPr>
          <w:rFonts w:ascii="Times New Roman" w:hAnsi="Times New Roman"/>
          <w:b/>
          <w:bCs/>
          <w:color w:val="000000"/>
          <w:kern w:val="36"/>
          <w:sz w:val="60"/>
          <w:szCs w:val="60"/>
        </w:rPr>
        <w:t>День правовой помощи детям</w:t>
      </w:r>
    </w:p>
    <w:p w:rsidR="00F069D8" w:rsidRPr="00F069D8" w:rsidRDefault="00F069D8" w:rsidP="00F069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9D8">
        <w:rPr>
          <w:rFonts w:ascii="Arial" w:hAnsi="Arial" w:cs="Arial"/>
          <w:color w:val="000000"/>
          <w:sz w:val="24"/>
          <w:szCs w:val="24"/>
        </w:rPr>
        <w:br w:type="textWrapping" w:clear="all"/>
      </w:r>
    </w:p>
    <w:p w:rsidR="00F069D8" w:rsidRDefault="00F069D8" w:rsidP="00F069D8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069D8">
        <w:rPr>
          <w:rFonts w:ascii="Times New Roman" w:hAnsi="Times New Roman"/>
          <w:color w:val="000000"/>
          <w:sz w:val="24"/>
          <w:szCs w:val="24"/>
        </w:rPr>
        <w:t>Ежегодно 20 ноября отмечается Всемирный день детей, провозглашенный Организацией Объединенных Наций. Это день, посвященный деятельности, направленной на обеспечение благополучия детей во всем мире. Дата выбрана не случайно: 20 ноября 1989 года Ассамблея ООН приняла Конвенцию о правах ребенка, обязывающих все страны обеспечить детям хорошую жизнь и счастливое детство. Генеральная Ассамблея ООН предложила отмечать этот праздник в той форме и в тот день, которое каждое государство признает для себя целесообразным. В нашей стране эту дату отмечают как Всероссийский День правовой помощи детям.</w:t>
      </w:r>
    </w:p>
    <w:p w:rsidR="00F069D8" w:rsidRPr="00F069D8" w:rsidRDefault="00F069D8" w:rsidP="00F069D8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F069D8" w:rsidRDefault="00F069D8" w:rsidP="00F069D8">
      <w:p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F069D8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 wp14:anchorId="32CFCC18" wp14:editId="68D58244">
            <wp:extent cx="5562600" cy="2781300"/>
            <wp:effectExtent l="0" t="0" r="0" b="0"/>
            <wp:docPr id="1" name="Рисунок 1" descr="http://inroshal.ru/upload/resizeproxy/720_/b7fb0c1d60ac530a0d107c2105ba38ff.jpg?1542347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roshal.ru/upload/resizeproxy/720_/b7fb0c1d60ac530a0d107c2105ba38ff.jpg?15423475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9D8" w:rsidRPr="00F069D8" w:rsidRDefault="00F069D8" w:rsidP="00F069D8">
      <w:p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F069D8" w:rsidRPr="00F069D8" w:rsidRDefault="00F069D8" w:rsidP="00F069D8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069D8">
        <w:rPr>
          <w:rFonts w:ascii="Times New Roman" w:hAnsi="Times New Roman"/>
          <w:sz w:val="28"/>
          <w:szCs w:val="28"/>
        </w:rPr>
        <w:t>Всемирный день ребенка задумывался не просто как праздник, но и как день, который помог бы обратить внимание общественности на проблемы детей во всем мире, а также на взаимопонимание между миром детей и миром взрослых. Праздник посвящен деятельности, направленной на обеспечение благополучия детей во всем мире. 20 ноября 1959 года была принята первая Декларация прав ребенка, которая провозглашала равные права детей в области образования, воспитания, духовного и физического развития, социального обеспечения независимо от национальности, цвета кожи, имущественного положения, общественного происхождения и т.п.</w:t>
      </w:r>
    </w:p>
    <w:p w:rsidR="00F069D8" w:rsidRPr="00F069D8" w:rsidRDefault="00F069D8" w:rsidP="00F069D8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069D8">
        <w:rPr>
          <w:rFonts w:ascii="Times New Roman" w:hAnsi="Times New Roman"/>
          <w:sz w:val="28"/>
          <w:szCs w:val="28"/>
        </w:rPr>
        <w:t xml:space="preserve">20 ноября 1989 года, когда была подписана Конвенция о правах ребенка. Именно поэтому название праздника иногда именуется как Международный день прав ребенка. Декларация прав ребенка призывала всех родителей, органы власти, государственных деятелей, любые организации признать </w:t>
      </w:r>
      <w:r w:rsidRPr="00F069D8">
        <w:rPr>
          <w:rFonts w:ascii="Times New Roman" w:hAnsi="Times New Roman"/>
          <w:sz w:val="28"/>
          <w:szCs w:val="28"/>
        </w:rPr>
        <w:lastRenderedPageBreak/>
        <w:t>права и свободы ребенка, соблюдать их и всеми силами содействовать их осуществлению.</w:t>
      </w:r>
    </w:p>
    <w:p w:rsidR="00F069D8" w:rsidRPr="00F069D8" w:rsidRDefault="00F069D8" w:rsidP="00F069D8">
      <w:pPr>
        <w:spacing w:after="0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069D8">
        <w:rPr>
          <w:rFonts w:ascii="Times New Roman" w:hAnsi="Times New Roman"/>
          <w:sz w:val="28"/>
          <w:szCs w:val="28"/>
        </w:rPr>
        <w:t xml:space="preserve">В соответствии с решением Правительственной комиссии по вопросам реализации Федерального закона от 21.11.2011 № 324-ФЗ «О бесплатной юридической помощи в Российской Федерации» с 2013 года ежегодно во </w:t>
      </w:r>
      <w:r w:rsidRPr="00F069D8">
        <w:rPr>
          <w:rFonts w:ascii="Times New Roman" w:hAnsi="Times New Roman"/>
          <w:b/>
          <w:sz w:val="28"/>
          <w:szCs w:val="28"/>
        </w:rPr>
        <w:t>Всемирный день ребенка 20 ноября в Российской Федерации осуществляется проведение Всероссийского дня правовой помощи детям.</w:t>
      </w:r>
    </w:p>
    <w:p w:rsidR="00F069D8" w:rsidRPr="00F069D8" w:rsidRDefault="00F069D8" w:rsidP="00F069D8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069D8">
        <w:rPr>
          <w:rFonts w:ascii="Times New Roman" w:hAnsi="Times New Roman"/>
          <w:sz w:val="28"/>
          <w:szCs w:val="28"/>
        </w:rPr>
        <w:t>Цель проведения Всероссийского Дня правовой помощи детям оказание бесплатной юридической помощи детям-сиротам; детям, оставшимся без попечения родителей; лицам из числа детей-сирот и детей, оставшихся без попечения родителей; лицам, желающим принять на воспитание в свою семью ребенка, оставшегося без попечения родителей; усыновителям; детям-инвалидам (их законным представителям и представителям), а также ознакомление указанных категорий граждан с правами и обязанностями детей, родителей, опекунов и их правовое просвещение по актуальным вопросам правового характера.</w:t>
      </w:r>
    </w:p>
    <w:p w:rsidR="00F069D8" w:rsidRPr="00F069D8" w:rsidRDefault="00F069D8" w:rsidP="00F069D8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069D8">
        <w:rPr>
          <w:rFonts w:ascii="Times New Roman" w:hAnsi="Times New Roman"/>
          <w:sz w:val="28"/>
          <w:szCs w:val="28"/>
        </w:rPr>
        <w:t>В соответствии с решением Правительственной комиссии по вопросам реализации Федерального закона от 21.11.2011 № 324-ФЗ «О бесплатной юридической помощи в Российской Федерации» с 2013 года ежегодно во Всемирный день ребенка 20 ноября в Российской Федерации осуществляется проведение Всероссийского дня правовой помощи детям.</w:t>
      </w:r>
    </w:p>
    <w:p w:rsidR="00F069D8" w:rsidRPr="00F069D8" w:rsidRDefault="00F069D8" w:rsidP="00F069D8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069D8">
        <w:rPr>
          <w:rFonts w:ascii="Times New Roman" w:hAnsi="Times New Roman"/>
          <w:sz w:val="28"/>
          <w:szCs w:val="28"/>
        </w:rPr>
        <w:t>Координирующие функции по подготовке и проведению Всероссийского дня правовой помощи детям возложены на Министерство юстиции Российской Федерации и его территориальные органы.</w:t>
      </w:r>
    </w:p>
    <w:p w:rsidR="00F069D8" w:rsidRPr="00F069D8" w:rsidRDefault="00F069D8" w:rsidP="00F069D8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069D8">
        <w:rPr>
          <w:rFonts w:ascii="Times New Roman" w:hAnsi="Times New Roman"/>
          <w:sz w:val="28"/>
          <w:szCs w:val="28"/>
        </w:rPr>
        <w:t>Основная задача проведения Всероссийского дня правовой помощи детям – правовая помощь детям-сиротам и детям, находящимся в трудной жизненной ситуации, а также широкое информирование граждан о возможностях системы бесплатной юридической помощи. В этот день во всех субъектах Российской Федерации организуются пункты бесплатных юридических консультаций по вопросам прав детей, опеки, попечительства и детско-родительских отношений.</w:t>
      </w:r>
    </w:p>
    <w:p w:rsidR="005C63C9" w:rsidRDefault="005C63C9">
      <w:bookmarkStart w:id="0" w:name="_GoBack"/>
      <w:bookmarkEnd w:id="0"/>
    </w:p>
    <w:sectPr w:rsidR="005C6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D8"/>
    <w:rsid w:val="001C4D12"/>
    <w:rsid w:val="005C63C9"/>
    <w:rsid w:val="00F0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12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4D12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D12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D12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D1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4D12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4D12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4D12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4D12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4D12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C4D12"/>
    <w:rPr>
      <w:rFonts w:ascii="Cambria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C4D12"/>
    <w:rPr>
      <w:rFonts w:ascii="Cambria" w:hAnsi="Cambria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C4D12"/>
    <w:rPr>
      <w:rFonts w:ascii="Cambria" w:hAnsi="Cambria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1C4D12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1C4D12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semiHidden/>
    <w:rsid w:val="001C4D12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1C4D12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1C4D12"/>
    <w:rPr>
      <w:rFonts w:ascii="Cambria" w:hAnsi="Cambria"/>
      <w:color w:val="2DA2BF"/>
    </w:rPr>
  </w:style>
  <w:style w:type="character" w:customStyle="1" w:styleId="90">
    <w:name w:val="Заголовок 9 Знак"/>
    <w:link w:val="9"/>
    <w:uiPriority w:val="9"/>
    <w:semiHidden/>
    <w:rsid w:val="001C4D12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1C4D12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C4D12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1C4D12"/>
    <w:rPr>
      <w:rFonts w:ascii="Cambria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C4D12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1C4D12"/>
    <w:rPr>
      <w:rFonts w:ascii="Cambria" w:hAnsi="Cambria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1C4D12"/>
    <w:rPr>
      <w:b/>
      <w:bCs/>
    </w:rPr>
  </w:style>
  <w:style w:type="character" w:styleId="a9">
    <w:name w:val="Emphasis"/>
    <w:uiPriority w:val="20"/>
    <w:qFormat/>
    <w:rsid w:val="001C4D12"/>
    <w:rPr>
      <w:i/>
      <w:iCs/>
    </w:rPr>
  </w:style>
  <w:style w:type="paragraph" w:styleId="aa">
    <w:name w:val="No Spacing"/>
    <w:link w:val="ab"/>
    <w:uiPriority w:val="1"/>
    <w:qFormat/>
    <w:rsid w:val="001C4D12"/>
  </w:style>
  <w:style w:type="character" w:customStyle="1" w:styleId="ab">
    <w:name w:val="Без интервала Знак"/>
    <w:link w:val="aa"/>
    <w:uiPriority w:val="1"/>
    <w:rsid w:val="001C4D12"/>
  </w:style>
  <w:style w:type="paragraph" w:styleId="ac">
    <w:name w:val="List Paragraph"/>
    <w:basedOn w:val="a"/>
    <w:uiPriority w:val="34"/>
    <w:qFormat/>
    <w:rsid w:val="001C4D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4D12"/>
    <w:rPr>
      <w:i/>
      <w:iCs/>
      <w:color w:val="00000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1C4D12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1C4D1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eastAsia="en-US"/>
    </w:rPr>
  </w:style>
  <w:style w:type="character" w:customStyle="1" w:styleId="ae">
    <w:name w:val="Выделенная цитата Знак"/>
    <w:link w:val="ad"/>
    <w:uiPriority w:val="30"/>
    <w:rsid w:val="001C4D12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1C4D12"/>
    <w:rPr>
      <w:i/>
      <w:iCs/>
      <w:color w:val="808080"/>
    </w:rPr>
  </w:style>
  <w:style w:type="character" w:styleId="af0">
    <w:name w:val="Intense Emphasis"/>
    <w:uiPriority w:val="21"/>
    <w:qFormat/>
    <w:rsid w:val="001C4D12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1C4D12"/>
    <w:rPr>
      <w:smallCaps/>
      <w:color w:val="DA1F28"/>
      <w:u w:val="single"/>
    </w:rPr>
  </w:style>
  <w:style w:type="character" w:styleId="af2">
    <w:name w:val="Intense Reference"/>
    <w:uiPriority w:val="32"/>
    <w:qFormat/>
    <w:rsid w:val="001C4D12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1C4D1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C4D12"/>
    <w:pPr>
      <w:outlineLvl w:val="9"/>
    </w:pPr>
    <w:rPr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F0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069D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12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4D12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D12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D12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D1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4D12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4D12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4D12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4D12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4D12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C4D12"/>
    <w:rPr>
      <w:rFonts w:ascii="Cambria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C4D12"/>
    <w:rPr>
      <w:rFonts w:ascii="Cambria" w:hAnsi="Cambria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C4D12"/>
    <w:rPr>
      <w:rFonts w:ascii="Cambria" w:hAnsi="Cambria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1C4D12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1C4D12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semiHidden/>
    <w:rsid w:val="001C4D12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1C4D12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1C4D12"/>
    <w:rPr>
      <w:rFonts w:ascii="Cambria" w:hAnsi="Cambria"/>
      <w:color w:val="2DA2BF"/>
    </w:rPr>
  </w:style>
  <w:style w:type="character" w:customStyle="1" w:styleId="90">
    <w:name w:val="Заголовок 9 Знак"/>
    <w:link w:val="9"/>
    <w:uiPriority w:val="9"/>
    <w:semiHidden/>
    <w:rsid w:val="001C4D12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1C4D12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C4D12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1C4D12"/>
    <w:rPr>
      <w:rFonts w:ascii="Cambria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C4D12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1C4D12"/>
    <w:rPr>
      <w:rFonts w:ascii="Cambria" w:hAnsi="Cambria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1C4D12"/>
    <w:rPr>
      <w:b/>
      <w:bCs/>
    </w:rPr>
  </w:style>
  <w:style w:type="character" w:styleId="a9">
    <w:name w:val="Emphasis"/>
    <w:uiPriority w:val="20"/>
    <w:qFormat/>
    <w:rsid w:val="001C4D12"/>
    <w:rPr>
      <w:i/>
      <w:iCs/>
    </w:rPr>
  </w:style>
  <w:style w:type="paragraph" w:styleId="aa">
    <w:name w:val="No Spacing"/>
    <w:link w:val="ab"/>
    <w:uiPriority w:val="1"/>
    <w:qFormat/>
    <w:rsid w:val="001C4D12"/>
  </w:style>
  <w:style w:type="character" w:customStyle="1" w:styleId="ab">
    <w:name w:val="Без интервала Знак"/>
    <w:link w:val="aa"/>
    <w:uiPriority w:val="1"/>
    <w:rsid w:val="001C4D12"/>
  </w:style>
  <w:style w:type="paragraph" w:styleId="ac">
    <w:name w:val="List Paragraph"/>
    <w:basedOn w:val="a"/>
    <w:uiPriority w:val="34"/>
    <w:qFormat/>
    <w:rsid w:val="001C4D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4D12"/>
    <w:rPr>
      <w:i/>
      <w:iCs/>
      <w:color w:val="00000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1C4D12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1C4D1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eastAsia="en-US"/>
    </w:rPr>
  </w:style>
  <w:style w:type="character" w:customStyle="1" w:styleId="ae">
    <w:name w:val="Выделенная цитата Знак"/>
    <w:link w:val="ad"/>
    <w:uiPriority w:val="30"/>
    <w:rsid w:val="001C4D12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1C4D12"/>
    <w:rPr>
      <w:i/>
      <w:iCs/>
      <w:color w:val="808080"/>
    </w:rPr>
  </w:style>
  <w:style w:type="character" w:styleId="af0">
    <w:name w:val="Intense Emphasis"/>
    <w:uiPriority w:val="21"/>
    <w:qFormat/>
    <w:rsid w:val="001C4D12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1C4D12"/>
    <w:rPr>
      <w:smallCaps/>
      <w:color w:val="DA1F28"/>
      <w:u w:val="single"/>
    </w:rPr>
  </w:style>
  <w:style w:type="character" w:styleId="af2">
    <w:name w:val="Intense Reference"/>
    <w:uiPriority w:val="32"/>
    <w:qFormat/>
    <w:rsid w:val="001C4D12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1C4D1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C4D12"/>
    <w:pPr>
      <w:outlineLvl w:val="9"/>
    </w:pPr>
    <w:rPr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F0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069D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54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515</Words>
  <Characters>2941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1</cp:revision>
  <dcterms:created xsi:type="dcterms:W3CDTF">2018-11-20T07:14:00Z</dcterms:created>
  <dcterms:modified xsi:type="dcterms:W3CDTF">2018-11-20T07:17:00Z</dcterms:modified>
</cp:coreProperties>
</file>